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0" w:type="dxa"/>
        <w:tblInd w:w="-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264"/>
        <w:gridCol w:w="2655"/>
        <w:gridCol w:w="2520"/>
        <w:gridCol w:w="2992"/>
        <w:gridCol w:w="2858"/>
      </w:tblGrid>
      <w:tr w:rsidR="00EF4306" w:rsidRPr="00EF4306" w:rsidTr="00686E4B">
        <w:trPr>
          <w:trHeight w:val="22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>Reporting Category</w:t>
            </w:r>
          </w:p>
        </w:tc>
        <w:tc>
          <w:tcPr>
            <w:tcW w:w="1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F20F0D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>Scoring Criteria, Decision Rules, &amp; Scoring Notes</w:t>
            </w:r>
          </w:p>
        </w:tc>
      </w:tr>
      <w:tr w:rsidR="00EF4306" w:rsidRPr="00EF4306" w:rsidTr="00686E4B">
        <w:trPr>
          <w:trHeight w:val="20"/>
        </w:trPr>
        <w:tc>
          <w:tcPr>
            <w:tcW w:w="1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17CC" w:rsidRPr="00686E4B" w:rsidRDefault="008117CC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</w:pPr>
          </w:p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>Thesis</w:t>
            </w:r>
          </w:p>
          <w:p w:rsidR="00EF4306" w:rsidRPr="00686E4B" w:rsidRDefault="00EF4306" w:rsidP="00EF4306">
            <w:pPr>
              <w:spacing w:after="0" w:line="240" w:lineRule="auto"/>
              <w:rPr>
                <w:rFonts w:ascii="Droid Sans" w:eastAsia="Times New Roman" w:hAnsi="Droid Sans" w:cstheme="majorHAnsi"/>
                <w:sz w:val="16"/>
                <w:szCs w:val="16"/>
              </w:rPr>
            </w:pPr>
          </w:p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>(0-1 Points)</w:t>
            </w:r>
          </w:p>
        </w:tc>
        <w:tc>
          <w:tcPr>
            <w:tcW w:w="4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F20F0D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b/>
                <w:bCs/>
                <w:color w:val="0000FF"/>
                <w:sz w:val="16"/>
                <w:szCs w:val="16"/>
              </w:rPr>
              <w:t>0 points</w:t>
            </w:r>
          </w:p>
        </w:tc>
        <w:tc>
          <w:tcPr>
            <w:tcW w:w="8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F20F0D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b/>
                <w:bCs/>
                <w:color w:val="0000FF"/>
                <w:sz w:val="16"/>
                <w:szCs w:val="16"/>
              </w:rPr>
              <w:t>1 points</w:t>
            </w:r>
          </w:p>
        </w:tc>
      </w:tr>
      <w:tr w:rsidR="00EF4306" w:rsidRPr="00EF4306" w:rsidTr="00686E4B">
        <w:trPr>
          <w:trHeight w:val="1077"/>
        </w:trPr>
        <w:tc>
          <w:tcPr>
            <w:tcW w:w="1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4306" w:rsidRPr="00686E4B" w:rsidRDefault="00EF4306" w:rsidP="00EF4306">
            <w:pPr>
              <w:spacing w:after="0" w:line="240" w:lineRule="auto"/>
              <w:rPr>
                <w:rFonts w:ascii="Droid Sans" w:eastAsia="Times New Roman" w:hAnsi="Droid Sans" w:cstheme="majorHAnsi"/>
                <w:sz w:val="16"/>
                <w:szCs w:val="16"/>
              </w:rPr>
            </w:pPr>
          </w:p>
        </w:tc>
        <w:tc>
          <w:tcPr>
            <w:tcW w:w="4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F0D" w:rsidRPr="00F20F0D" w:rsidRDefault="00F20F0D" w:rsidP="00F20F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The intended thesis </w:t>
            </w:r>
            <w:r w:rsidR="00182C64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does not exist or </w:t>
            </w: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only restates the prompt.</w:t>
            </w:r>
          </w:p>
          <w:p w:rsidR="00F20F0D" w:rsidRPr="00F20F0D" w:rsidRDefault="00F20F0D" w:rsidP="00F20F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The intended thesis provides a summary of the issue with no apparent or coherent claim.</w:t>
            </w:r>
          </w:p>
          <w:p w:rsidR="00EF4306" w:rsidRPr="00F20F0D" w:rsidRDefault="00F20F0D" w:rsidP="00F20F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The intended thesis simply states an obvious fact rather than making a claim that requires a defense.</w:t>
            </w:r>
          </w:p>
        </w:tc>
        <w:tc>
          <w:tcPr>
            <w:tcW w:w="8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F0D" w:rsidRPr="00F20F0D" w:rsidRDefault="00F20F0D" w:rsidP="00F20F0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Droid Sans" w:hAnsi="Droid Sans" w:cstheme="majorHAnsi"/>
                <w:i/>
                <w:color w:val="000000"/>
                <w:sz w:val="16"/>
                <w:szCs w:val="16"/>
              </w:rPr>
            </w:pPr>
            <w:r w:rsidRPr="00F20F0D">
              <w:rPr>
                <w:rFonts w:ascii="Droid Sans" w:hAnsi="Droid Sans" w:cstheme="majorHAnsi"/>
                <w:color w:val="000000"/>
                <w:sz w:val="16"/>
                <w:szCs w:val="16"/>
              </w:rPr>
              <w:t>The thesis responds to the prompt with a defensible thesis that may establish a line of reasoning rather than restating or rephrasing the prompt and the thesis clearly takes a position rather than just stating there are pros/cons.</w:t>
            </w:r>
          </w:p>
          <w:p w:rsidR="00EF4306" w:rsidRPr="00F20F0D" w:rsidRDefault="00EF4306" w:rsidP="00F20F0D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Droid Sans" w:hAnsi="Droid Sans" w:cstheme="majorHAnsi"/>
                <w:i/>
                <w:color w:val="000000"/>
                <w:sz w:val="16"/>
                <w:szCs w:val="16"/>
              </w:rPr>
            </w:pPr>
            <w:r w:rsidRPr="00F20F0D">
              <w:rPr>
                <w:rFonts w:ascii="Droid Sans" w:hAnsi="Droid Sans" w:cstheme="majorHAnsi"/>
                <w:i/>
                <w:color w:val="000000"/>
                <w:sz w:val="16"/>
                <w:szCs w:val="16"/>
              </w:rPr>
              <w:t>The thesis may be one or more sentences anywhere in the response.</w:t>
            </w:r>
          </w:p>
          <w:p w:rsidR="00EF4306" w:rsidRPr="00F20F0D" w:rsidRDefault="00EF4306" w:rsidP="00276532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Droid Sans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hAnsi="Droid Sans" w:cstheme="majorHAnsi"/>
                <w:i/>
                <w:color w:val="000000"/>
                <w:sz w:val="16"/>
                <w:szCs w:val="16"/>
              </w:rPr>
              <w:t xml:space="preserve">A thesis that meets the criteria </w:t>
            </w:r>
            <w:proofErr w:type="gramStart"/>
            <w:r w:rsidRPr="00F20F0D">
              <w:rPr>
                <w:rFonts w:ascii="Droid Sans" w:hAnsi="Droid Sans" w:cstheme="majorHAnsi"/>
                <w:i/>
                <w:color w:val="000000"/>
                <w:sz w:val="16"/>
                <w:szCs w:val="16"/>
              </w:rPr>
              <w:t>can be awarded</w:t>
            </w:r>
            <w:proofErr w:type="gramEnd"/>
            <w:r w:rsidRPr="00F20F0D">
              <w:rPr>
                <w:rFonts w:ascii="Droid Sans" w:hAnsi="Droid Sans" w:cstheme="majorHAnsi"/>
                <w:i/>
                <w:color w:val="000000"/>
                <w:sz w:val="16"/>
                <w:szCs w:val="16"/>
              </w:rPr>
              <w:t xml:space="preserve"> the point whether or not the rest of the response successfully supports that line of reasoning.</w:t>
            </w:r>
          </w:p>
        </w:tc>
      </w:tr>
      <w:tr w:rsidR="00EF4306" w:rsidRPr="00EF4306" w:rsidTr="00392251">
        <w:trPr>
          <w:trHeight w:val="42"/>
        </w:trPr>
        <w:tc>
          <w:tcPr>
            <w:tcW w:w="1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686E4B" w:rsidRDefault="00EF4306" w:rsidP="00EF4306">
            <w:pPr>
              <w:spacing w:after="0" w:line="240" w:lineRule="auto"/>
              <w:rPr>
                <w:rFonts w:ascii="Droid Sans" w:eastAsia="Times New Roman" w:hAnsi="Droid Sans" w:cstheme="majorHAnsi"/>
                <w:sz w:val="16"/>
                <w:szCs w:val="16"/>
              </w:rPr>
            </w:pPr>
          </w:p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 xml:space="preserve">Evidence </w:t>
            </w:r>
          </w:p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 xml:space="preserve">AND </w:t>
            </w:r>
          </w:p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 xml:space="preserve">Commentary </w:t>
            </w:r>
          </w:p>
          <w:p w:rsidR="0008743A" w:rsidRPr="00686E4B" w:rsidRDefault="0008743A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</w:pPr>
          </w:p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>(0-4 points)</w:t>
            </w:r>
          </w:p>
          <w:p w:rsidR="0008743A" w:rsidRPr="00686E4B" w:rsidRDefault="0008743A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</w:pPr>
          </w:p>
          <w:p w:rsidR="0008743A" w:rsidRPr="00686E4B" w:rsidRDefault="0008743A" w:rsidP="0008743A">
            <w:pPr>
              <w:spacing w:after="0" w:line="240" w:lineRule="auto"/>
              <w:rPr>
                <w:rFonts w:ascii="Droid Sans" w:eastAsia="Times New Roman" w:hAnsi="Droid Sans" w:cstheme="majorHAnsi"/>
                <w:b/>
                <w:bCs/>
                <w:i/>
                <w:color w:val="000000"/>
                <w:sz w:val="16"/>
                <w:szCs w:val="16"/>
              </w:rPr>
            </w:pPr>
          </w:p>
          <w:p w:rsidR="0008743A" w:rsidRPr="00686E4B" w:rsidRDefault="0008743A" w:rsidP="0008743A">
            <w:pPr>
              <w:spacing w:after="0" w:line="240" w:lineRule="auto"/>
              <w:rPr>
                <w:rFonts w:ascii="Droid Sans" w:eastAsia="Times New Roman" w:hAnsi="Droid Sans" w:cstheme="majorHAnsi"/>
                <w:i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i/>
                <w:color w:val="000000"/>
                <w:sz w:val="16"/>
                <w:szCs w:val="16"/>
              </w:rPr>
              <w:t>*</w:t>
            </w:r>
            <w:r w:rsidRPr="00686E4B">
              <w:rPr>
                <w:rFonts w:ascii="Droid Sans" w:hAnsi="Droid Sans"/>
                <w:i/>
                <w:color w:val="000000"/>
                <w:sz w:val="16"/>
                <w:szCs w:val="16"/>
              </w:rPr>
              <w:t>Writing that suffers from grammatical and/or mechanical errors that interfere with communication cannot earn the fourth point in this row.</w:t>
            </w:r>
          </w:p>
          <w:p w:rsidR="00EF4306" w:rsidRPr="00686E4B" w:rsidRDefault="00EF4306" w:rsidP="00EF4306">
            <w:pPr>
              <w:spacing w:after="0" w:line="240" w:lineRule="auto"/>
              <w:rPr>
                <w:rFonts w:ascii="Droid Sans" w:eastAsia="Times New Roman" w:hAnsi="Droid Sans" w:cstheme="majorHAnsi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F20F0D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b/>
                <w:bCs/>
                <w:color w:val="0000FF"/>
                <w:sz w:val="16"/>
                <w:szCs w:val="16"/>
              </w:rPr>
              <w:t>0 points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F20F0D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b/>
                <w:bCs/>
                <w:color w:val="0000FF"/>
                <w:sz w:val="16"/>
                <w:szCs w:val="16"/>
              </w:rPr>
              <w:t>1 point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F20F0D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b/>
                <w:bCs/>
                <w:color w:val="0000FF"/>
                <w:sz w:val="16"/>
                <w:szCs w:val="16"/>
              </w:rPr>
              <w:t>2 points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F20F0D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b/>
                <w:bCs/>
                <w:color w:val="0000FF"/>
                <w:sz w:val="16"/>
                <w:szCs w:val="16"/>
              </w:rPr>
              <w:t>3 points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F20F0D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b/>
                <w:bCs/>
                <w:color w:val="0000FF"/>
                <w:sz w:val="16"/>
                <w:szCs w:val="16"/>
              </w:rPr>
              <w:t>4 points</w:t>
            </w:r>
          </w:p>
        </w:tc>
      </w:tr>
      <w:tr w:rsidR="008117CC" w:rsidRPr="00EF4306" w:rsidTr="00392251">
        <w:trPr>
          <w:trHeight w:val="2728"/>
        </w:trPr>
        <w:tc>
          <w:tcPr>
            <w:tcW w:w="1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4306" w:rsidRPr="00686E4B" w:rsidRDefault="00EF4306" w:rsidP="00EF4306">
            <w:pPr>
              <w:spacing w:after="0" w:line="240" w:lineRule="auto"/>
              <w:rPr>
                <w:rFonts w:ascii="Droid Sans" w:eastAsia="Times New Roman" w:hAnsi="Droid Sans" w:cstheme="majorHAnsi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8A4" w:rsidRPr="00F20F0D" w:rsidRDefault="000B48A4" w:rsidP="000B48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Simply restates thesis (if present).</w:t>
            </w:r>
          </w:p>
          <w:p w:rsidR="000B48A4" w:rsidRPr="00F20F0D" w:rsidRDefault="000B48A4" w:rsidP="000B48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Repeats provided information. </w:t>
            </w:r>
          </w:p>
          <w:p w:rsidR="00EF4306" w:rsidRPr="00F20F0D" w:rsidRDefault="000B48A4" w:rsidP="000B48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May be just opinion with no textual references or references that are generally irrelevant or incoherent.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F0D" w:rsidRPr="00F20F0D" w:rsidRDefault="00F20F0D" w:rsidP="00F20F0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Provides evidence or example(s) relevant to the subject of the prompt. </w:t>
            </w:r>
          </w:p>
          <w:p w:rsidR="00F20F0D" w:rsidRPr="00F20F0D" w:rsidRDefault="00F20F0D" w:rsidP="00F20F0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Provides little or no commentary</w:t>
            </w:r>
          </w:p>
          <w:p w:rsidR="00EF4306" w:rsidRPr="00F20F0D" w:rsidRDefault="00F20F0D" w:rsidP="00F20F0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Provides evidence but little or no explanation.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F0D" w:rsidRPr="00F20F0D" w:rsidRDefault="00F20F0D" w:rsidP="00F20F0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Provides evidence or example(s) relevant to the subject of the prompt.</w:t>
            </w:r>
          </w:p>
          <w:p w:rsidR="00EF4306" w:rsidRPr="00F20F0D" w:rsidRDefault="00F20F0D" w:rsidP="00F20F0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Provides commentary; however, it repeats (little to no development), oversimplifies, or misinterprets the cited information or evidence.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F0D" w:rsidRPr="00F20F0D" w:rsidRDefault="00F20F0D" w:rsidP="00F20F0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Provides evidence relevant to the thesis.</w:t>
            </w:r>
          </w:p>
          <w:p w:rsidR="00F20F0D" w:rsidRPr="00F20F0D" w:rsidRDefault="00F20F0D" w:rsidP="00F20F0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Provides commentary that explains the relationship between evidence and the thesis; however, commentary is uneven, limited, or incomplete.</w:t>
            </w:r>
          </w:p>
          <w:p w:rsidR="00EF4306" w:rsidRPr="00F20F0D" w:rsidRDefault="00F20F0D" w:rsidP="00F20F0D">
            <w:pPr>
              <w:numPr>
                <w:ilvl w:val="0"/>
                <w:numId w:val="7"/>
              </w:numPr>
              <w:spacing w:after="0" w:line="240" w:lineRule="auto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Provide commentary that is clear but there are times when the link between the evidence and the thesis may be unclear or strained.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F0D" w:rsidRPr="00F20F0D" w:rsidRDefault="00F20F0D" w:rsidP="00F20F0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Provides </w:t>
            </w:r>
            <w:r w:rsidR="00E7129B" w:rsidRPr="00E7129B">
              <w:rPr>
                <w:rFonts w:ascii="Droid Sans" w:eastAsia="Times New Roman" w:hAnsi="Droid Sans" w:cstheme="majorHAnsi"/>
                <w:b/>
                <w:color w:val="000000"/>
                <w:sz w:val="16"/>
                <w:szCs w:val="16"/>
              </w:rPr>
              <w:t xml:space="preserve">compelling </w:t>
            </w: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evidence relevant to the thesis. </w:t>
            </w:r>
          </w:p>
          <w:p w:rsidR="00F20F0D" w:rsidRPr="00F20F0D" w:rsidRDefault="00F20F0D" w:rsidP="00F20F0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Provides well-developed commentary that </w:t>
            </w:r>
            <w:r w:rsidRPr="00E7129B">
              <w:rPr>
                <w:rFonts w:ascii="Droid Sans" w:eastAsia="Times New Roman" w:hAnsi="Droid Sans" w:cstheme="majorHAnsi"/>
                <w:b/>
                <w:color w:val="000000"/>
                <w:sz w:val="16"/>
                <w:szCs w:val="16"/>
              </w:rPr>
              <w:t>consistentl</w:t>
            </w: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y and e</w:t>
            </w:r>
            <w:r w:rsidRPr="00E7129B">
              <w:rPr>
                <w:rFonts w:ascii="Droid Sans" w:eastAsia="Times New Roman" w:hAnsi="Droid Sans" w:cstheme="majorHAnsi"/>
                <w:b/>
                <w:color w:val="000000"/>
                <w:sz w:val="16"/>
                <w:szCs w:val="16"/>
              </w:rPr>
              <w:t>xplicitly</w:t>
            </w: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 explains the relationship between the evidence and the thesis.</w:t>
            </w:r>
          </w:p>
          <w:p w:rsidR="00F20F0D" w:rsidRPr="00F20F0D" w:rsidRDefault="00F20F0D" w:rsidP="00F20F0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Provides commentary that engages specific evidence to </w:t>
            </w:r>
            <w:r w:rsidRPr="00E7129B">
              <w:rPr>
                <w:rFonts w:ascii="Droid Sans" w:eastAsia="Times New Roman" w:hAnsi="Droid Sans" w:cstheme="majorHAnsi"/>
                <w:b/>
                <w:color w:val="000000"/>
                <w:sz w:val="16"/>
                <w:szCs w:val="16"/>
              </w:rPr>
              <w:t>draw conclusions</w:t>
            </w:r>
            <w:r w:rsidR="00557B88" w:rsidRPr="00E7129B">
              <w:rPr>
                <w:rFonts w:ascii="Droid Sans" w:eastAsia="Times New Roman" w:hAnsi="Droid Sans" w:cstheme="majorHAnsi"/>
                <w:b/>
                <w:color w:val="000000"/>
                <w:sz w:val="16"/>
                <w:szCs w:val="16"/>
              </w:rPr>
              <w:t xml:space="preserve"> to larger context</w:t>
            </w:r>
            <w:r w:rsidRPr="00E7129B">
              <w:rPr>
                <w:rFonts w:ascii="Droid Sans" w:eastAsia="Times New Roman" w:hAnsi="Droid Sans" w:cstheme="majorHAnsi"/>
                <w:b/>
                <w:color w:val="000000"/>
                <w:sz w:val="16"/>
                <w:szCs w:val="16"/>
              </w:rPr>
              <w:t>.</w:t>
            </w:r>
          </w:p>
          <w:p w:rsidR="00EF4306" w:rsidRPr="00F20F0D" w:rsidRDefault="00F20F0D" w:rsidP="00F20F0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Integrates evidence throughout to support the student’s reasoning.</w:t>
            </w:r>
            <w:bookmarkStart w:id="0" w:name="_GoBack"/>
            <w:bookmarkEnd w:id="0"/>
          </w:p>
        </w:tc>
      </w:tr>
      <w:tr w:rsidR="00EF4306" w:rsidRPr="00EF4306" w:rsidTr="00686E4B">
        <w:trPr>
          <w:trHeight w:val="20"/>
        </w:trPr>
        <w:tc>
          <w:tcPr>
            <w:tcW w:w="1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</w:pPr>
          </w:p>
          <w:p w:rsidR="00EF4306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>Sophistication</w:t>
            </w:r>
          </w:p>
          <w:p w:rsidR="00E86875" w:rsidRPr="00686E4B" w:rsidRDefault="00E86875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</w:p>
          <w:p w:rsidR="0008743A" w:rsidRPr="00686E4B" w:rsidRDefault="00EF4306" w:rsidP="00901B10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00"/>
                <w:sz w:val="16"/>
                <w:szCs w:val="16"/>
              </w:rPr>
              <w:t>Points)</w:t>
            </w:r>
          </w:p>
          <w:p w:rsidR="00686E4B" w:rsidRPr="00686E4B" w:rsidRDefault="00686E4B" w:rsidP="00686E4B">
            <w:pPr>
              <w:pStyle w:val="ListParagraph"/>
              <w:spacing w:after="0" w:line="240" w:lineRule="auto"/>
              <w:ind w:left="360"/>
              <w:rPr>
                <w:rFonts w:ascii="Droid Sans" w:eastAsia="Times New Roman" w:hAnsi="Droid Sans" w:cstheme="majorHAnsi"/>
                <w:sz w:val="16"/>
                <w:szCs w:val="16"/>
              </w:rPr>
            </w:pPr>
          </w:p>
          <w:p w:rsidR="0008743A" w:rsidRPr="00686E4B" w:rsidRDefault="00686E4B" w:rsidP="0008743A">
            <w:pPr>
              <w:spacing w:after="240" w:line="240" w:lineRule="auto"/>
              <w:rPr>
                <w:rFonts w:ascii="Droid Sans" w:eastAsia="Times New Roman" w:hAnsi="Droid Sans" w:cstheme="majorHAnsi"/>
                <w:i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i/>
                <w:color w:val="000000"/>
                <w:sz w:val="16"/>
                <w:szCs w:val="16"/>
              </w:rPr>
              <w:t xml:space="preserve">*This point </w:t>
            </w:r>
            <w:proofErr w:type="gramStart"/>
            <w:r w:rsidRPr="00686E4B">
              <w:rPr>
                <w:rFonts w:ascii="Droid Sans" w:eastAsia="Times New Roman" w:hAnsi="Droid Sans" w:cstheme="majorHAnsi"/>
                <w:i/>
                <w:color w:val="000000"/>
                <w:sz w:val="16"/>
                <w:szCs w:val="16"/>
              </w:rPr>
              <w:t>should be awarded</w:t>
            </w:r>
            <w:proofErr w:type="gramEnd"/>
            <w:r w:rsidRPr="00686E4B">
              <w:rPr>
                <w:rFonts w:ascii="Droid Sans" w:eastAsia="Times New Roman" w:hAnsi="Droid Sans" w:cstheme="majorHAnsi"/>
                <w:i/>
                <w:color w:val="000000"/>
                <w:sz w:val="16"/>
                <w:szCs w:val="16"/>
              </w:rPr>
              <w:t xml:space="preserve"> only if the demonstration of sophistication or complex understanding is part of the argument, not merely a phrase or reference.</w:t>
            </w:r>
          </w:p>
        </w:tc>
        <w:tc>
          <w:tcPr>
            <w:tcW w:w="4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FF"/>
                <w:sz w:val="16"/>
                <w:szCs w:val="16"/>
              </w:rPr>
              <w:t>0 points</w:t>
            </w:r>
          </w:p>
        </w:tc>
        <w:tc>
          <w:tcPr>
            <w:tcW w:w="8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686E4B" w:rsidRDefault="00EF4306" w:rsidP="00EF4306">
            <w:pPr>
              <w:spacing w:after="0" w:line="240" w:lineRule="auto"/>
              <w:jc w:val="center"/>
              <w:rPr>
                <w:rFonts w:ascii="Droid Sans" w:eastAsia="Times New Roman" w:hAnsi="Droid Sans" w:cstheme="majorHAnsi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b/>
                <w:bCs/>
                <w:color w:val="0000FF"/>
                <w:sz w:val="16"/>
                <w:szCs w:val="16"/>
              </w:rPr>
              <w:t>1 point</w:t>
            </w:r>
          </w:p>
        </w:tc>
      </w:tr>
      <w:tr w:rsidR="00EF4306" w:rsidRPr="00EF4306" w:rsidTr="00686E4B">
        <w:trPr>
          <w:trHeight w:val="1932"/>
        </w:trPr>
        <w:tc>
          <w:tcPr>
            <w:tcW w:w="1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4306" w:rsidRPr="00686E4B" w:rsidRDefault="00EF4306" w:rsidP="00EF4306">
            <w:pPr>
              <w:spacing w:after="0" w:line="240" w:lineRule="auto"/>
              <w:rPr>
                <w:rFonts w:ascii="Droid Sans" w:eastAsia="Times New Roman" w:hAnsi="Droid Sans" w:cstheme="majorHAnsi"/>
                <w:sz w:val="16"/>
                <w:szCs w:val="16"/>
              </w:rPr>
            </w:pPr>
          </w:p>
        </w:tc>
        <w:tc>
          <w:tcPr>
            <w:tcW w:w="4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F0D" w:rsidRPr="00F20F0D" w:rsidRDefault="00F20F0D" w:rsidP="00F20F0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Attempts to contextualize their interpretation, but such attempts consist of predominantly sweeping generalizations.  </w:t>
            </w:r>
          </w:p>
          <w:p w:rsidR="00F20F0D" w:rsidRPr="00F20F0D" w:rsidRDefault="00F20F0D" w:rsidP="00F20F0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Only hints or suggests other possible arguments.  </w:t>
            </w:r>
          </w:p>
          <w:p w:rsidR="00EF4306" w:rsidRPr="00686E4B" w:rsidRDefault="00F20F0D" w:rsidP="00F20F0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Uses complicated or complex sentences or language that are ineffective in that they do not enhance the argument.</w:t>
            </w:r>
          </w:p>
        </w:tc>
        <w:tc>
          <w:tcPr>
            <w:tcW w:w="8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306" w:rsidRPr="00686E4B" w:rsidRDefault="000B48A4" w:rsidP="00EF4306">
            <w:pPr>
              <w:spacing w:after="0" w:line="240" w:lineRule="auto"/>
              <w:rPr>
                <w:rFonts w:ascii="Droid Sans" w:eastAsia="Times New Roman" w:hAnsi="Droid Sans" w:cstheme="majorHAnsi"/>
                <w:color w:val="0000FF"/>
                <w:sz w:val="16"/>
                <w:szCs w:val="16"/>
              </w:rPr>
            </w:pPr>
            <w:r w:rsidRPr="00686E4B">
              <w:rPr>
                <w:rFonts w:ascii="Droid Sans" w:eastAsia="Times New Roman" w:hAnsi="Droid Sans" w:cstheme="majorHAnsi"/>
                <w:color w:val="0000FF"/>
                <w:sz w:val="16"/>
                <w:szCs w:val="16"/>
              </w:rPr>
              <w:t>Responses that earn this point may demonstrate sophistication of thought and/or a complex understanding of the rhetorical situation by doing any of the following:</w:t>
            </w:r>
          </w:p>
          <w:p w:rsidR="000B48A4" w:rsidRPr="00686E4B" w:rsidRDefault="000B48A4" w:rsidP="00EF4306">
            <w:pPr>
              <w:spacing w:after="0" w:line="240" w:lineRule="auto"/>
              <w:rPr>
                <w:rFonts w:ascii="Droid Sans" w:eastAsia="Times New Roman" w:hAnsi="Droid Sans" w:cstheme="majorHAnsi"/>
                <w:sz w:val="16"/>
                <w:szCs w:val="16"/>
              </w:rPr>
            </w:pPr>
          </w:p>
          <w:p w:rsidR="00F20F0D" w:rsidRPr="00F20F0D" w:rsidRDefault="00F20F0D" w:rsidP="00F20F0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proofErr w:type="gramStart"/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Crafting</w:t>
            </w:r>
            <w:proofErr w:type="gramEnd"/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 a thesis that demands nuanced consideration of textual evidence to prove – and then successfully proves it. </w:t>
            </w:r>
          </w:p>
          <w:p w:rsidR="00F20F0D" w:rsidRPr="00F20F0D" w:rsidRDefault="00F20F0D" w:rsidP="00F20F0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Situating the argument within a broader context, recognizing the implications of the argument. </w:t>
            </w:r>
          </w:p>
          <w:p w:rsidR="00F20F0D" w:rsidRPr="00F20F0D" w:rsidRDefault="00F20F0D" w:rsidP="00F20F0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Engaging concession, rebuttal, and/or refutation of other arguments relating to the thesis.</w:t>
            </w:r>
          </w:p>
          <w:p w:rsidR="00F20F0D" w:rsidRPr="00F20F0D" w:rsidRDefault="00F20F0D" w:rsidP="00F20F0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>Making effective rhetorical choices that strengthen the force and impact of the student’s argument.</w:t>
            </w:r>
          </w:p>
          <w:p w:rsidR="00686E4B" w:rsidRDefault="00F20F0D" w:rsidP="00F20F0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  <w:r w:rsidRPr="00F20F0D"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  <w:t xml:space="preserve">Utilizing a prose style that is especially vivid, persuasive, convincing, or appropriate to the student’s argument. </w:t>
            </w:r>
          </w:p>
          <w:p w:rsidR="00686E4B" w:rsidRPr="00686E4B" w:rsidRDefault="00686E4B" w:rsidP="00686E4B">
            <w:pPr>
              <w:spacing w:after="0" w:line="240" w:lineRule="auto"/>
              <w:ind w:left="720"/>
              <w:textAlignment w:val="baseline"/>
              <w:rPr>
                <w:rFonts w:ascii="Droid Sans" w:eastAsia="Times New Roman" w:hAnsi="Droid Sans" w:cstheme="majorHAnsi"/>
                <w:color w:val="000000"/>
                <w:sz w:val="16"/>
                <w:szCs w:val="16"/>
              </w:rPr>
            </w:pPr>
          </w:p>
        </w:tc>
      </w:tr>
    </w:tbl>
    <w:p w:rsidR="00C31688" w:rsidRPr="008117CC" w:rsidRDefault="00C31688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8"/>
        <w:gridCol w:w="1569"/>
        <w:gridCol w:w="1568"/>
        <w:gridCol w:w="1569"/>
        <w:gridCol w:w="1568"/>
        <w:gridCol w:w="1569"/>
        <w:gridCol w:w="1569"/>
      </w:tblGrid>
      <w:tr w:rsidR="00C31688" w:rsidTr="0008743A">
        <w:trPr>
          <w:trHeight w:val="70"/>
          <w:jc w:val="center"/>
        </w:trPr>
        <w:tc>
          <w:tcPr>
            <w:tcW w:w="1568" w:type="dxa"/>
            <w:shd w:val="clear" w:color="auto" w:fill="E7E6E6" w:themeFill="background2"/>
          </w:tcPr>
          <w:p w:rsidR="00C31688" w:rsidRPr="0008743A" w:rsidRDefault="00C31688" w:rsidP="000874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8743A"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</w:p>
        </w:tc>
        <w:tc>
          <w:tcPr>
            <w:tcW w:w="1569" w:type="dxa"/>
            <w:shd w:val="clear" w:color="auto" w:fill="E7E6E6" w:themeFill="background2"/>
          </w:tcPr>
          <w:p w:rsidR="00C31688" w:rsidRPr="0008743A" w:rsidRDefault="00C31688" w:rsidP="00C31688">
            <w:pPr>
              <w:jc w:val="center"/>
              <w:rPr>
                <w:b/>
                <w:sz w:val="18"/>
                <w:szCs w:val="18"/>
              </w:rPr>
            </w:pPr>
            <w:r w:rsidRPr="000874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8" w:type="dxa"/>
            <w:shd w:val="clear" w:color="auto" w:fill="E7E6E6" w:themeFill="background2"/>
          </w:tcPr>
          <w:p w:rsidR="00C31688" w:rsidRPr="0008743A" w:rsidRDefault="00C31688" w:rsidP="00C31688">
            <w:pPr>
              <w:jc w:val="center"/>
              <w:rPr>
                <w:b/>
                <w:sz w:val="18"/>
                <w:szCs w:val="18"/>
              </w:rPr>
            </w:pPr>
            <w:r w:rsidRPr="000874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E7E6E6" w:themeFill="background2"/>
          </w:tcPr>
          <w:p w:rsidR="00C31688" w:rsidRPr="0008743A" w:rsidRDefault="00C31688" w:rsidP="00C31688">
            <w:pPr>
              <w:jc w:val="center"/>
              <w:rPr>
                <w:b/>
                <w:sz w:val="18"/>
                <w:szCs w:val="18"/>
              </w:rPr>
            </w:pPr>
            <w:r w:rsidRPr="000874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8" w:type="dxa"/>
            <w:shd w:val="clear" w:color="auto" w:fill="E7E6E6" w:themeFill="background2"/>
          </w:tcPr>
          <w:p w:rsidR="00C31688" w:rsidRPr="0008743A" w:rsidRDefault="00C31688" w:rsidP="00C31688">
            <w:pPr>
              <w:jc w:val="center"/>
              <w:rPr>
                <w:b/>
                <w:sz w:val="18"/>
                <w:szCs w:val="18"/>
              </w:rPr>
            </w:pPr>
            <w:r w:rsidRPr="000874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9" w:type="dxa"/>
            <w:shd w:val="clear" w:color="auto" w:fill="E7E6E6" w:themeFill="background2"/>
          </w:tcPr>
          <w:p w:rsidR="00C31688" w:rsidRPr="0008743A" w:rsidRDefault="00C31688" w:rsidP="00C31688">
            <w:pPr>
              <w:jc w:val="center"/>
              <w:rPr>
                <w:b/>
                <w:sz w:val="18"/>
                <w:szCs w:val="18"/>
              </w:rPr>
            </w:pPr>
            <w:r w:rsidRPr="000874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E7E6E6" w:themeFill="background2"/>
          </w:tcPr>
          <w:p w:rsidR="00C31688" w:rsidRPr="0008743A" w:rsidRDefault="0008743A" w:rsidP="00C31688">
            <w:pPr>
              <w:jc w:val="center"/>
              <w:rPr>
                <w:b/>
                <w:sz w:val="18"/>
                <w:szCs w:val="18"/>
              </w:rPr>
            </w:pPr>
            <w:r w:rsidRPr="0008743A">
              <w:rPr>
                <w:b/>
                <w:sz w:val="18"/>
                <w:szCs w:val="18"/>
              </w:rPr>
              <w:t>0</w:t>
            </w:r>
          </w:p>
        </w:tc>
      </w:tr>
      <w:tr w:rsidR="00C31688" w:rsidTr="008117CC">
        <w:trPr>
          <w:trHeight w:val="503"/>
          <w:jc w:val="center"/>
        </w:trPr>
        <w:tc>
          <w:tcPr>
            <w:tcW w:w="1568" w:type="dxa"/>
          </w:tcPr>
          <w:p w:rsidR="007422C8" w:rsidRPr="007422C8" w:rsidRDefault="007422C8" w:rsidP="007422C8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08743A" w:rsidRDefault="0008743A" w:rsidP="007422C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422C8" w:rsidRPr="0008743A" w:rsidRDefault="007422C8" w:rsidP="007422C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69" w:type="dxa"/>
          </w:tcPr>
          <w:p w:rsidR="00C31688" w:rsidRPr="007422C8" w:rsidRDefault="00C31688" w:rsidP="007422C8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8117CC" w:rsidRPr="0008743A" w:rsidRDefault="008117CC" w:rsidP="007422C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1688" w:rsidRPr="007422C8" w:rsidRDefault="00C31688" w:rsidP="007422C8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569" w:type="dxa"/>
          </w:tcPr>
          <w:p w:rsidR="0008743A" w:rsidRPr="007422C8" w:rsidRDefault="0008743A" w:rsidP="007422C8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568" w:type="dxa"/>
          </w:tcPr>
          <w:p w:rsidR="00C31688" w:rsidRPr="007422C8" w:rsidRDefault="00C31688" w:rsidP="007422C8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569" w:type="dxa"/>
          </w:tcPr>
          <w:p w:rsidR="00C31688" w:rsidRPr="007422C8" w:rsidRDefault="00C31688" w:rsidP="007422C8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569" w:type="dxa"/>
          </w:tcPr>
          <w:p w:rsidR="00C31688" w:rsidRPr="007422C8" w:rsidRDefault="00C31688" w:rsidP="007422C8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:rsidR="00C31688" w:rsidRPr="00EF4306" w:rsidRDefault="00C31688" w:rsidP="007422C8">
      <w:pPr>
        <w:rPr>
          <w:rFonts w:asciiTheme="majorHAnsi" w:hAnsiTheme="majorHAnsi" w:cstheme="majorHAnsi"/>
          <w:sz w:val="4"/>
          <w:szCs w:val="4"/>
        </w:rPr>
      </w:pPr>
    </w:p>
    <w:sectPr w:rsidR="00C31688" w:rsidRPr="00EF4306" w:rsidSect="0008743A">
      <w:headerReference w:type="default" r:id="rId7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FD" w:rsidRDefault="005626FD" w:rsidP="005042AD">
      <w:pPr>
        <w:spacing w:after="0" w:line="240" w:lineRule="auto"/>
      </w:pPr>
      <w:r>
        <w:separator/>
      </w:r>
    </w:p>
  </w:endnote>
  <w:endnote w:type="continuationSeparator" w:id="0">
    <w:p w:rsidR="005626FD" w:rsidRDefault="005626FD" w:rsidP="0050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FD" w:rsidRDefault="005626FD" w:rsidP="005042AD">
      <w:pPr>
        <w:spacing w:after="0" w:line="240" w:lineRule="auto"/>
      </w:pPr>
      <w:r>
        <w:separator/>
      </w:r>
    </w:p>
  </w:footnote>
  <w:footnote w:type="continuationSeparator" w:id="0">
    <w:p w:rsidR="005626FD" w:rsidRDefault="005626FD" w:rsidP="0050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88" w:rsidRPr="00C31688" w:rsidRDefault="00C31688" w:rsidP="00C31688">
    <w:pPr>
      <w:pStyle w:val="Header"/>
      <w:jc w:val="center"/>
      <w:rPr>
        <w:rFonts w:ascii="Droid Sans" w:hAnsi="Droid Sans"/>
        <w:b/>
        <w:bCs/>
        <w:color w:val="000000"/>
        <w:sz w:val="4"/>
        <w:szCs w:val="4"/>
        <w:u w:val="single"/>
      </w:rPr>
    </w:pPr>
  </w:p>
  <w:p w:rsidR="00C31688" w:rsidRDefault="00C31688" w:rsidP="00C31688">
    <w:pPr>
      <w:pStyle w:val="Header"/>
      <w:jc w:val="center"/>
    </w:pPr>
    <w:r>
      <w:rPr>
        <w:rFonts w:ascii="Droid Sans" w:hAnsi="Droid Sans"/>
        <w:b/>
        <w:bCs/>
        <w:color w:val="000000"/>
        <w:sz w:val="19"/>
        <w:szCs w:val="19"/>
        <w:u w:val="single"/>
      </w:rPr>
      <w:t xml:space="preserve">Scoring Rubric for Question </w:t>
    </w:r>
    <w:r w:rsidR="00F5484B">
      <w:rPr>
        <w:rFonts w:ascii="Droid Sans" w:hAnsi="Droid Sans"/>
        <w:b/>
        <w:bCs/>
        <w:color w:val="000000"/>
        <w:sz w:val="19"/>
        <w:szCs w:val="19"/>
        <w:u w:val="single"/>
      </w:rPr>
      <w:t>3</w:t>
    </w:r>
    <w:r>
      <w:rPr>
        <w:rFonts w:ascii="Droid Sans" w:hAnsi="Droid Sans"/>
        <w:b/>
        <w:bCs/>
        <w:color w:val="000000"/>
        <w:sz w:val="19"/>
        <w:szCs w:val="19"/>
        <w:u w:val="single"/>
      </w:rPr>
      <w:t>:  </w:t>
    </w:r>
    <w:r w:rsidR="00F5484B">
      <w:rPr>
        <w:rFonts w:ascii="Droid Sans" w:hAnsi="Droid Sans"/>
        <w:b/>
        <w:bCs/>
        <w:color w:val="000000"/>
        <w:sz w:val="19"/>
        <w:szCs w:val="19"/>
        <w:u w:val="single"/>
      </w:rPr>
      <w:t>Argument Essay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CA8"/>
    <w:multiLevelType w:val="multilevel"/>
    <w:tmpl w:val="EB4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2104"/>
    <w:multiLevelType w:val="multilevel"/>
    <w:tmpl w:val="B440A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118DF"/>
    <w:multiLevelType w:val="multilevel"/>
    <w:tmpl w:val="9C200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33ED8"/>
    <w:multiLevelType w:val="multilevel"/>
    <w:tmpl w:val="4B22E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B28B5"/>
    <w:multiLevelType w:val="multilevel"/>
    <w:tmpl w:val="CFAA6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92967"/>
    <w:multiLevelType w:val="multilevel"/>
    <w:tmpl w:val="2458BC0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F396C"/>
    <w:multiLevelType w:val="multilevel"/>
    <w:tmpl w:val="596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34A4B"/>
    <w:multiLevelType w:val="multilevel"/>
    <w:tmpl w:val="B4DAC05E"/>
    <w:lvl w:ilvl="0"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EF5707"/>
    <w:multiLevelType w:val="multilevel"/>
    <w:tmpl w:val="03DC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C5091"/>
    <w:multiLevelType w:val="multilevel"/>
    <w:tmpl w:val="1330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560BF"/>
    <w:multiLevelType w:val="multilevel"/>
    <w:tmpl w:val="74D47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E2286"/>
    <w:multiLevelType w:val="multilevel"/>
    <w:tmpl w:val="64184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C3AC4"/>
    <w:multiLevelType w:val="multilevel"/>
    <w:tmpl w:val="7498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D"/>
    <w:rsid w:val="0008743A"/>
    <w:rsid w:val="000B48A4"/>
    <w:rsid w:val="00182C64"/>
    <w:rsid w:val="00263DBA"/>
    <w:rsid w:val="00276532"/>
    <w:rsid w:val="002B155D"/>
    <w:rsid w:val="00392251"/>
    <w:rsid w:val="00412E08"/>
    <w:rsid w:val="005042AD"/>
    <w:rsid w:val="00557B88"/>
    <w:rsid w:val="005626FD"/>
    <w:rsid w:val="00583894"/>
    <w:rsid w:val="005F7069"/>
    <w:rsid w:val="00686E4B"/>
    <w:rsid w:val="007422C8"/>
    <w:rsid w:val="00764BB3"/>
    <w:rsid w:val="008117CC"/>
    <w:rsid w:val="00A0477D"/>
    <w:rsid w:val="00B22715"/>
    <w:rsid w:val="00B25591"/>
    <w:rsid w:val="00C31688"/>
    <w:rsid w:val="00E7129B"/>
    <w:rsid w:val="00E86875"/>
    <w:rsid w:val="00EE3D83"/>
    <w:rsid w:val="00EF4306"/>
    <w:rsid w:val="00F20F0D"/>
    <w:rsid w:val="00F5484B"/>
    <w:rsid w:val="00F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FC1D"/>
  <w15:chartTrackingRefBased/>
  <w15:docId w15:val="{FFD42968-5851-4E0A-BF49-4D9166DA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2AD"/>
  </w:style>
  <w:style w:type="paragraph" w:styleId="Footer">
    <w:name w:val="footer"/>
    <w:basedOn w:val="Normal"/>
    <w:link w:val="FooterChar"/>
    <w:uiPriority w:val="99"/>
    <w:unhideWhenUsed/>
    <w:rsid w:val="0050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2AD"/>
  </w:style>
  <w:style w:type="paragraph" w:styleId="NormalWeb">
    <w:name w:val="Normal (Web)"/>
    <w:basedOn w:val="Normal"/>
    <w:uiPriority w:val="99"/>
    <w:unhideWhenUsed/>
    <w:rsid w:val="0050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42AD"/>
    <w:rPr>
      <w:color w:val="0000FF"/>
      <w:u w:val="single"/>
    </w:rPr>
  </w:style>
  <w:style w:type="table" w:styleId="TableGrid">
    <w:name w:val="Table Grid"/>
    <w:basedOn w:val="TableNormal"/>
    <w:uiPriority w:val="39"/>
    <w:rsid w:val="00EF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Hannon, Brian J.</dc:creator>
  <cp:keywords/>
  <dc:description/>
  <cp:lastModifiedBy>Opaleski, Kristie</cp:lastModifiedBy>
  <cp:revision>4</cp:revision>
  <dcterms:created xsi:type="dcterms:W3CDTF">2019-07-22T12:56:00Z</dcterms:created>
  <dcterms:modified xsi:type="dcterms:W3CDTF">2020-02-05T12:41:00Z</dcterms:modified>
</cp:coreProperties>
</file>