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1111"/>
        <w:tblW w:w="9873" w:type="dxa"/>
        <w:tblLook w:val="04A0"/>
      </w:tblPr>
      <w:tblGrid>
        <w:gridCol w:w="3092"/>
        <w:gridCol w:w="6781"/>
      </w:tblGrid>
      <w:tr w:rsidR="008C7F1F" w:rsidTr="00421BAF">
        <w:trPr>
          <w:trHeight w:val="572"/>
        </w:trPr>
        <w:tc>
          <w:tcPr>
            <w:tcW w:w="3092" w:type="dxa"/>
          </w:tcPr>
          <w:p w:rsidR="008C7F1F" w:rsidRDefault="008C7F1F" w:rsidP="00421B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Vocabulary Word</w:t>
            </w:r>
          </w:p>
        </w:tc>
        <w:tc>
          <w:tcPr>
            <w:tcW w:w="6781" w:type="dxa"/>
          </w:tcPr>
          <w:p w:rsidR="008C7F1F" w:rsidRDefault="008C7F1F" w:rsidP="00421B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Definition</w:t>
            </w:r>
          </w:p>
        </w:tc>
      </w:tr>
      <w:tr w:rsidR="008C7F1F" w:rsidTr="00421BAF">
        <w:trPr>
          <w:trHeight w:val="1111"/>
        </w:trPr>
        <w:tc>
          <w:tcPr>
            <w:tcW w:w="3092" w:type="dxa"/>
          </w:tcPr>
          <w:p w:rsidR="008C7F1F" w:rsidRPr="008627B9" w:rsidRDefault="00B87C3E" w:rsidP="00421B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Fault</w:t>
            </w:r>
          </w:p>
        </w:tc>
        <w:tc>
          <w:tcPr>
            <w:tcW w:w="6781" w:type="dxa"/>
          </w:tcPr>
          <w:p w:rsidR="008C7F1F" w:rsidRPr="008C7F1F" w:rsidRDefault="00B87C3E" w:rsidP="00421B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fracture in Earth’s lithosphere along which blocks of rock move past each other.</w:t>
            </w:r>
          </w:p>
        </w:tc>
      </w:tr>
      <w:tr w:rsidR="008C7F1F" w:rsidTr="00421BAF">
        <w:trPr>
          <w:trHeight w:val="1161"/>
        </w:trPr>
        <w:tc>
          <w:tcPr>
            <w:tcW w:w="3092" w:type="dxa"/>
          </w:tcPr>
          <w:p w:rsidR="008C7F1F" w:rsidRPr="008627B9" w:rsidRDefault="00B87C3E" w:rsidP="00421B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Stress</w:t>
            </w:r>
          </w:p>
        </w:tc>
        <w:tc>
          <w:tcPr>
            <w:tcW w:w="6781" w:type="dxa"/>
          </w:tcPr>
          <w:p w:rsidR="008C7F1F" w:rsidRPr="008C7F1F" w:rsidRDefault="00722510" w:rsidP="00421B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force applied by an object pressing on, pulling on, or pushing against another object.</w:t>
            </w:r>
          </w:p>
        </w:tc>
      </w:tr>
      <w:tr w:rsidR="008C7F1F" w:rsidTr="00421BAF">
        <w:trPr>
          <w:trHeight w:val="1161"/>
        </w:trPr>
        <w:tc>
          <w:tcPr>
            <w:tcW w:w="3092" w:type="dxa"/>
          </w:tcPr>
          <w:p w:rsidR="008C7F1F" w:rsidRPr="008627B9" w:rsidRDefault="00B87C3E" w:rsidP="00421B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Earthquake</w:t>
            </w:r>
          </w:p>
        </w:tc>
        <w:tc>
          <w:tcPr>
            <w:tcW w:w="6781" w:type="dxa"/>
          </w:tcPr>
          <w:p w:rsidR="008C7F1F" w:rsidRPr="008C7F1F" w:rsidRDefault="00B87C3E" w:rsidP="00421B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shaking of the ground caused by the sudden movement of large blocks of rocks along a fault.</w:t>
            </w:r>
          </w:p>
        </w:tc>
      </w:tr>
      <w:tr w:rsidR="008C7F1F" w:rsidTr="00421BAF">
        <w:trPr>
          <w:trHeight w:val="1111"/>
        </w:trPr>
        <w:tc>
          <w:tcPr>
            <w:tcW w:w="3092" w:type="dxa"/>
          </w:tcPr>
          <w:p w:rsidR="008C7F1F" w:rsidRPr="008627B9" w:rsidRDefault="00B87C3E" w:rsidP="00421B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Seismic Wave</w:t>
            </w:r>
          </w:p>
        </w:tc>
        <w:tc>
          <w:tcPr>
            <w:tcW w:w="6781" w:type="dxa"/>
          </w:tcPr>
          <w:p w:rsidR="008C7F1F" w:rsidRPr="008C7F1F" w:rsidRDefault="00722510" w:rsidP="00421B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vibrations caused by an earthquake.</w:t>
            </w:r>
          </w:p>
        </w:tc>
      </w:tr>
      <w:tr w:rsidR="008C7F1F" w:rsidTr="00421BAF">
        <w:trPr>
          <w:trHeight w:val="1161"/>
        </w:trPr>
        <w:tc>
          <w:tcPr>
            <w:tcW w:w="3092" w:type="dxa"/>
          </w:tcPr>
          <w:p w:rsidR="008C7F1F" w:rsidRPr="008627B9" w:rsidRDefault="00B87C3E" w:rsidP="00421B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Focus</w:t>
            </w:r>
          </w:p>
        </w:tc>
        <w:tc>
          <w:tcPr>
            <w:tcW w:w="6781" w:type="dxa"/>
          </w:tcPr>
          <w:p w:rsidR="008C7F1F" w:rsidRPr="008C7F1F" w:rsidRDefault="00B87C3E" w:rsidP="00421B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an earthquake, the point underground where the rocks first begin to move.</w:t>
            </w:r>
          </w:p>
        </w:tc>
      </w:tr>
      <w:tr w:rsidR="008C7F1F" w:rsidTr="00421BAF">
        <w:trPr>
          <w:trHeight w:val="1161"/>
        </w:trPr>
        <w:tc>
          <w:tcPr>
            <w:tcW w:w="3092" w:type="dxa"/>
          </w:tcPr>
          <w:p w:rsidR="008C7F1F" w:rsidRPr="008627B9" w:rsidRDefault="00B87C3E" w:rsidP="00421B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Epicenter</w:t>
            </w:r>
          </w:p>
        </w:tc>
        <w:tc>
          <w:tcPr>
            <w:tcW w:w="6781" w:type="dxa"/>
          </w:tcPr>
          <w:p w:rsidR="008C7F1F" w:rsidRPr="008C7F1F" w:rsidRDefault="00B87C3E" w:rsidP="00421BAF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point on Earth’s surface directly above the focus of an earthquake.</w:t>
            </w:r>
          </w:p>
        </w:tc>
      </w:tr>
      <w:tr w:rsidR="008C7F1F" w:rsidTr="00421BAF">
        <w:trPr>
          <w:trHeight w:val="1161"/>
        </w:trPr>
        <w:tc>
          <w:tcPr>
            <w:tcW w:w="3092" w:type="dxa"/>
          </w:tcPr>
          <w:p w:rsidR="008C7F1F" w:rsidRPr="008627B9" w:rsidRDefault="00B87C3E" w:rsidP="00421B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Seismograph</w:t>
            </w:r>
          </w:p>
        </w:tc>
        <w:tc>
          <w:tcPr>
            <w:tcW w:w="6781" w:type="dxa"/>
          </w:tcPr>
          <w:p w:rsidR="008C7F1F" w:rsidRPr="008C7F1F" w:rsidRDefault="00722510" w:rsidP="00421B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instrument that constantly records ground movements.</w:t>
            </w:r>
          </w:p>
        </w:tc>
      </w:tr>
      <w:tr w:rsidR="008C7F1F" w:rsidTr="00421BAF">
        <w:trPr>
          <w:trHeight w:val="1111"/>
        </w:trPr>
        <w:tc>
          <w:tcPr>
            <w:tcW w:w="3092" w:type="dxa"/>
          </w:tcPr>
          <w:p w:rsidR="008C7F1F" w:rsidRDefault="00F7187A" w:rsidP="00F718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Aftershock</w:t>
            </w:r>
          </w:p>
        </w:tc>
        <w:tc>
          <w:tcPr>
            <w:tcW w:w="6781" w:type="dxa"/>
          </w:tcPr>
          <w:p w:rsidR="008C7F1F" w:rsidRPr="00F7187A" w:rsidRDefault="00F7187A" w:rsidP="00421B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smaller earthquake that follows a more powerful earthquake in the same area.</w:t>
            </w:r>
          </w:p>
        </w:tc>
      </w:tr>
      <w:tr w:rsidR="00F7187A" w:rsidTr="00421BAF">
        <w:trPr>
          <w:trHeight w:val="1111"/>
        </w:trPr>
        <w:tc>
          <w:tcPr>
            <w:tcW w:w="3092" w:type="dxa"/>
          </w:tcPr>
          <w:p w:rsidR="00F7187A" w:rsidRDefault="00F7187A" w:rsidP="00F718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Liquefaction</w:t>
            </w:r>
          </w:p>
        </w:tc>
        <w:tc>
          <w:tcPr>
            <w:tcW w:w="6781" w:type="dxa"/>
          </w:tcPr>
          <w:p w:rsidR="00F7187A" w:rsidRPr="00F7187A" w:rsidRDefault="00F7187A" w:rsidP="00421B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process in which the shaking of the ground causes loose, wet soil to act like a liquid.</w:t>
            </w:r>
          </w:p>
        </w:tc>
      </w:tr>
      <w:tr w:rsidR="00F7187A" w:rsidTr="00421BAF">
        <w:trPr>
          <w:trHeight w:val="1111"/>
        </w:trPr>
        <w:tc>
          <w:tcPr>
            <w:tcW w:w="3092" w:type="dxa"/>
          </w:tcPr>
          <w:p w:rsidR="00F7187A" w:rsidRDefault="00F7187A" w:rsidP="00F718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Tsunami</w:t>
            </w:r>
          </w:p>
        </w:tc>
        <w:tc>
          <w:tcPr>
            <w:tcW w:w="6781" w:type="dxa"/>
          </w:tcPr>
          <w:p w:rsidR="00F7187A" w:rsidRPr="00F7187A" w:rsidRDefault="00F7187A" w:rsidP="00421B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water wave caused by an earthquake, volcanic eruption, or landslide.</w:t>
            </w:r>
          </w:p>
        </w:tc>
      </w:tr>
    </w:tbl>
    <w:p w:rsidR="006D63B5" w:rsidRPr="006D63B5" w:rsidRDefault="006D63B5">
      <w:pPr>
        <w:rPr>
          <w:b/>
          <w:sz w:val="28"/>
          <w:szCs w:val="28"/>
        </w:rPr>
      </w:pPr>
    </w:p>
    <w:sectPr w:rsidR="006D63B5" w:rsidRPr="006D63B5" w:rsidSect="0047388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0A3" w:rsidRDefault="008220A3" w:rsidP="00F7187A">
      <w:pPr>
        <w:spacing w:after="0" w:line="240" w:lineRule="auto"/>
      </w:pPr>
      <w:r>
        <w:separator/>
      </w:r>
    </w:p>
  </w:endnote>
  <w:endnote w:type="continuationSeparator" w:id="0">
    <w:p w:rsidR="008220A3" w:rsidRDefault="008220A3" w:rsidP="00F71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0A3" w:rsidRDefault="008220A3" w:rsidP="00F7187A">
      <w:pPr>
        <w:spacing w:after="0" w:line="240" w:lineRule="auto"/>
      </w:pPr>
      <w:r>
        <w:separator/>
      </w:r>
    </w:p>
  </w:footnote>
  <w:footnote w:type="continuationSeparator" w:id="0">
    <w:p w:rsidR="008220A3" w:rsidRDefault="008220A3" w:rsidP="00F71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87A" w:rsidRPr="00F7187A" w:rsidRDefault="00F7187A" w:rsidP="00F7187A">
    <w:pPr>
      <w:pStyle w:val="Header"/>
      <w:jc w:val="center"/>
      <w:rPr>
        <w:b/>
        <w:sz w:val="40"/>
        <w:szCs w:val="40"/>
      </w:rPr>
    </w:pPr>
    <w:r>
      <w:rPr>
        <w:b/>
        <w:sz w:val="40"/>
        <w:szCs w:val="40"/>
      </w:rPr>
      <w:t>Chapter 2 Vocabulary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3B5"/>
    <w:rsid w:val="00043C82"/>
    <w:rsid w:val="00390997"/>
    <w:rsid w:val="00421BAF"/>
    <w:rsid w:val="00473880"/>
    <w:rsid w:val="004A5721"/>
    <w:rsid w:val="004D1E6D"/>
    <w:rsid w:val="006D63B5"/>
    <w:rsid w:val="00722510"/>
    <w:rsid w:val="007C61E8"/>
    <w:rsid w:val="008220A3"/>
    <w:rsid w:val="00861F21"/>
    <w:rsid w:val="008627B9"/>
    <w:rsid w:val="008C7F1F"/>
    <w:rsid w:val="0098619E"/>
    <w:rsid w:val="009E37AB"/>
    <w:rsid w:val="00B87C3E"/>
    <w:rsid w:val="00BF6EBC"/>
    <w:rsid w:val="00E81A1C"/>
    <w:rsid w:val="00F71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6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71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187A"/>
  </w:style>
  <w:style w:type="paragraph" w:styleId="Footer">
    <w:name w:val="footer"/>
    <w:basedOn w:val="Normal"/>
    <w:link w:val="FooterChar"/>
    <w:uiPriority w:val="99"/>
    <w:semiHidden/>
    <w:unhideWhenUsed/>
    <w:rsid w:val="00F71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18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2</cp:revision>
  <cp:lastPrinted>2016-09-19T11:39:00Z</cp:lastPrinted>
  <dcterms:created xsi:type="dcterms:W3CDTF">2017-05-01T17:55:00Z</dcterms:created>
  <dcterms:modified xsi:type="dcterms:W3CDTF">2017-05-01T17:55:00Z</dcterms:modified>
</cp:coreProperties>
</file>