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B" w:rsidRPr="00DD3998" w:rsidRDefault="004571E4" w:rsidP="00DD399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D3998">
        <w:rPr>
          <w:rFonts w:ascii="Arial" w:hAnsi="Arial" w:cs="Arial"/>
          <w:sz w:val="24"/>
          <w:szCs w:val="24"/>
          <w:u w:val="single"/>
        </w:rPr>
        <w:t>Common Preschool Terms</w:t>
      </w:r>
    </w:p>
    <w:p w:rsidR="004571E4" w:rsidRDefault="004571E4">
      <w:pPr>
        <w:rPr>
          <w:rFonts w:ascii="Arial" w:hAnsi="Arial" w:cs="Arial"/>
          <w:sz w:val="24"/>
          <w:szCs w:val="24"/>
        </w:rPr>
      </w:pPr>
      <w:r w:rsidRPr="00E70F82">
        <w:rPr>
          <w:rFonts w:ascii="Arial" w:hAnsi="Arial" w:cs="Arial"/>
          <w:b/>
          <w:sz w:val="24"/>
          <w:szCs w:val="24"/>
          <w:u w:val="single"/>
        </w:rPr>
        <w:t>Paring</w:t>
      </w:r>
      <w:r>
        <w:rPr>
          <w:rFonts w:ascii="Arial" w:hAnsi="Arial" w:cs="Arial"/>
          <w:sz w:val="24"/>
          <w:szCs w:val="24"/>
        </w:rPr>
        <w:t xml:space="preserve">- A process that </w:t>
      </w:r>
      <w:r w:rsidR="00DD3998">
        <w:rPr>
          <w:rFonts w:ascii="Arial" w:hAnsi="Arial" w:cs="Arial"/>
          <w:sz w:val="24"/>
          <w:szCs w:val="24"/>
        </w:rPr>
        <w:t>occurs</w:t>
      </w:r>
      <w:r>
        <w:rPr>
          <w:rFonts w:ascii="Arial" w:hAnsi="Arial" w:cs="Arial"/>
          <w:sz w:val="24"/>
          <w:szCs w:val="24"/>
        </w:rPr>
        <w:t xml:space="preserve"> in </w:t>
      </w:r>
      <w:r w:rsidR="00DD3998">
        <w:rPr>
          <w:rFonts w:ascii="Arial" w:hAnsi="Arial" w:cs="Arial"/>
          <w:sz w:val="24"/>
          <w:szCs w:val="24"/>
        </w:rPr>
        <w:t>student’s</w:t>
      </w:r>
      <w:r>
        <w:rPr>
          <w:rFonts w:ascii="Arial" w:hAnsi="Arial" w:cs="Arial"/>
          <w:sz w:val="24"/>
          <w:szCs w:val="24"/>
        </w:rPr>
        <w:t xml:space="preserve"> first weeks of preschool.  The </w:t>
      </w:r>
      <w:r w:rsidR="00DD3998">
        <w:rPr>
          <w:rFonts w:ascii="Arial" w:hAnsi="Arial" w:cs="Arial"/>
          <w:sz w:val="24"/>
          <w:szCs w:val="24"/>
        </w:rPr>
        <w:t>child explores and plays</w:t>
      </w:r>
      <w:r>
        <w:rPr>
          <w:rFonts w:ascii="Arial" w:hAnsi="Arial" w:cs="Arial"/>
          <w:sz w:val="24"/>
          <w:szCs w:val="24"/>
        </w:rPr>
        <w:t xml:space="preserve"> </w:t>
      </w:r>
      <w:r w:rsidR="00E70F82">
        <w:rPr>
          <w:rFonts w:ascii="Arial" w:hAnsi="Arial" w:cs="Arial"/>
          <w:sz w:val="24"/>
          <w:szCs w:val="24"/>
        </w:rPr>
        <w:t xml:space="preserve">in </w:t>
      </w:r>
      <w:r w:rsidR="00DD399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DD3998">
        <w:rPr>
          <w:rFonts w:ascii="Arial" w:hAnsi="Arial" w:cs="Arial"/>
          <w:sz w:val="24"/>
          <w:szCs w:val="24"/>
        </w:rPr>
        <w:t>classroom</w:t>
      </w:r>
      <w:r>
        <w:rPr>
          <w:rFonts w:ascii="Arial" w:hAnsi="Arial" w:cs="Arial"/>
          <w:sz w:val="24"/>
          <w:szCs w:val="24"/>
        </w:rPr>
        <w:t xml:space="preserve"> environment alongside a staff member.  This allows each student time to </w:t>
      </w:r>
      <w:r w:rsidR="00DD3998">
        <w:rPr>
          <w:rFonts w:ascii="Arial" w:hAnsi="Arial" w:cs="Arial"/>
          <w:sz w:val="24"/>
          <w:szCs w:val="24"/>
        </w:rPr>
        <w:t>transition</w:t>
      </w:r>
      <w:r w:rsidR="00E70F82">
        <w:rPr>
          <w:rFonts w:ascii="Arial" w:hAnsi="Arial" w:cs="Arial"/>
          <w:sz w:val="24"/>
          <w:szCs w:val="24"/>
        </w:rPr>
        <w:t xml:space="preserve"> into preschool free fro</w:t>
      </w:r>
      <w:r>
        <w:rPr>
          <w:rFonts w:ascii="Arial" w:hAnsi="Arial" w:cs="Arial"/>
          <w:sz w:val="24"/>
          <w:szCs w:val="24"/>
        </w:rPr>
        <w:t xml:space="preserve">m demands </w:t>
      </w:r>
      <w:r w:rsidR="00E70F82">
        <w:rPr>
          <w:rFonts w:ascii="Arial" w:hAnsi="Arial" w:cs="Arial"/>
          <w:sz w:val="24"/>
          <w:szCs w:val="24"/>
        </w:rPr>
        <w:t>and a</w:t>
      </w:r>
      <w:r>
        <w:rPr>
          <w:rFonts w:ascii="Arial" w:hAnsi="Arial" w:cs="Arial"/>
          <w:sz w:val="24"/>
          <w:szCs w:val="24"/>
        </w:rPr>
        <w:t xml:space="preserve"> </w:t>
      </w:r>
      <w:r w:rsidR="00DD3998">
        <w:rPr>
          <w:rFonts w:ascii="Arial" w:hAnsi="Arial" w:cs="Arial"/>
          <w:sz w:val="24"/>
          <w:szCs w:val="24"/>
        </w:rPr>
        <w:t>structured</w:t>
      </w:r>
      <w:r>
        <w:rPr>
          <w:rFonts w:ascii="Arial" w:hAnsi="Arial" w:cs="Arial"/>
          <w:sz w:val="24"/>
          <w:szCs w:val="24"/>
        </w:rPr>
        <w:t xml:space="preserve"> schedule.   </w:t>
      </w:r>
      <w:r w:rsidR="00DD3998">
        <w:rPr>
          <w:rFonts w:ascii="Arial" w:hAnsi="Arial" w:cs="Arial"/>
          <w:sz w:val="24"/>
          <w:szCs w:val="24"/>
        </w:rPr>
        <w:t xml:space="preserve">It also allows for staff members to bond with each child, getting to know their likes and dislikes.  </w:t>
      </w:r>
      <w:r>
        <w:rPr>
          <w:rFonts w:ascii="Arial" w:hAnsi="Arial" w:cs="Arial"/>
          <w:sz w:val="24"/>
          <w:szCs w:val="24"/>
        </w:rPr>
        <w:t xml:space="preserve">For a more </w:t>
      </w:r>
      <w:r w:rsidR="00DD3998">
        <w:rPr>
          <w:rFonts w:ascii="Arial" w:hAnsi="Arial" w:cs="Arial"/>
          <w:sz w:val="24"/>
          <w:szCs w:val="24"/>
        </w:rPr>
        <w:t>detailed</w:t>
      </w:r>
      <w:r>
        <w:rPr>
          <w:rFonts w:ascii="Arial" w:hAnsi="Arial" w:cs="Arial"/>
          <w:sz w:val="24"/>
          <w:szCs w:val="24"/>
        </w:rPr>
        <w:t xml:space="preserve"> </w:t>
      </w:r>
      <w:r w:rsidR="00DD3998">
        <w:rPr>
          <w:rFonts w:ascii="Arial" w:hAnsi="Arial" w:cs="Arial"/>
          <w:sz w:val="24"/>
          <w:szCs w:val="24"/>
        </w:rPr>
        <w:t>explanation</w:t>
      </w:r>
      <w:r>
        <w:rPr>
          <w:rFonts w:ascii="Arial" w:hAnsi="Arial" w:cs="Arial"/>
          <w:sz w:val="24"/>
          <w:szCs w:val="24"/>
        </w:rPr>
        <w:t>, read the “</w:t>
      </w:r>
      <w:r w:rsidR="00DD3998" w:rsidRPr="00E70F82">
        <w:rPr>
          <w:rFonts w:ascii="Arial" w:hAnsi="Arial" w:cs="Arial"/>
          <w:i/>
          <w:sz w:val="24"/>
          <w:szCs w:val="24"/>
        </w:rPr>
        <w:t>Early</w:t>
      </w:r>
      <w:r w:rsidRPr="00E70F82">
        <w:rPr>
          <w:rFonts w:ascii="Arial" w:hAnsi="Arial" w:cs="Arial"/>
          <w:i/>
          <w:sz w:val="24"/>
          <w:szCs w:val="24"/>
        </w:rPr>
        <w:t xml:space="preserve"> Weeks of Preschool</w:t>
      </w:r>
      <w:r>
        <w:rPr>
          <w:rFonts w:ascii="Arial" w:hAnsi="Arial" w:cs="Arial"/>
          <w:sz w:val="24"/>
          <w:szCs w:val="24"/>
        </w:rPr>
        <w:t>” article on the webpage.</w:t>
      </w:r>
    </w:p>
    <w:p w:rsidR="004571E4" w:rsidRDefault="00DD3998">
      <w:pPr>
        <w:rPr>
          <w:rFonts w:ascii="Arial" w:hAnsi="Arial" w:cs="Arial"/>
          <w:sz w:val="24"/>
          <w:szCs w:val="24"/>
        </w:rPr>
      </w:pPr>
      <w:proofErr w:type="gramStart"/>
      <w:r w:rsidRPr="00E70F82">
        <w:rPr>
          <w:rFonts w:ascii="Arial" w:hAnsi="Arial" w:cs="Arial"/>
          <w:b/>
          <w:sz w:val="24"/>
          <w:szCs w:val="24"/>
          <w:u w:val="single"/>
        </w:rPr>
        <w:t>Demands</w:t>
      </w:r>
      <w:r>
        <w:rPr>
          <w:rFonts w:ascii="Arial" w:hAnsi="Arial" w:cs="Arial"/>
          <w:sz w:val="24"/>
          <w:szCs w:val="24"/>
        </w:rPr>
        <w:t>- Direction</w:t>
      </w:r>
      <w:r w:rsidR="00E70F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expectations which require a student to complete a task or behavior.</w:t>
      </w:r>
      <w:proofErr w:type="gramEnd"/>
      <w:r>
        <w:rPr>
          <w:rFonts w:ascii="Arial" w:hAnsi="Arial" w:cs="Arial"/>
          <w:sz w:val="24"/>
          <w:szCs w:val="24"/>
        </w:rPr>
        <w:t xml:space="preserve">  Demands</w:t>
      </w:r>
      <w:r w:rsidR="004571E4">
        <w:rPr>
          <w:rFonts w:ascii="Arial" w:hAnsi="Arial" w:cs="Arial"/>
          <w:sz w:val="24"/>
          <w:szCs w:val="24"/>
        </w:rPr>
        <w:t xml:space="preserve"> are not placed in the PSD classr</w:t>
      </w:r>
      <w:r w:rsidR="00E70F82">
        <w:rPr>
          <w:rFonts w:ascii="Arial" w:hAnsi="Arial" w:cs="Arial"/>
          <w:sz w:val="24"/>
          <w:szCs w:val="24"/>
        </w:rPr>
        <w:t xml:space="preserve">oom until the paring process is </w:t>
      </w:r>
      <w:r w:rsidR="004571E4">
        <w:rPr>
          <w:rFonts w:ascii="Arial" w:hAnsi="Arial" w:cs="Arial"/>
          <w:sz w:val="24"/>
          <w:szCs w:val="24"/>
        </w:rPr>
        <w:t xml:space="preserve">complete and the student </w:t>
      </w:r>
      <w:r>
        <w:rPr>
          <w:rFonts w:ascii="Arial" w:hAnsi="Arial" w:cs="Arial"/>
          <w:sz w:val="24"/>
          <w:szCs w:val="24"/>
        </w:rPr>
        <w:t>has</w:t>
      </w:r>
      <w:r w:rsidR="004571E4">
        <w:rPr>
          <w:rFonts w:ascii="Arial" w:hAnsi="Arial" w:cs="Arial"/>
          <w:sz w:val="24"/>
          <w:szCs w:val="24"/>
        </w:rPr>
        <w:t xml:space="preserve"> begun to </w:t>
      </w:r>
      <w:r>
        <w:rPr>
          <w:rFonts w:ascii="Arial" w:hAnsi="Arial" w:cs="Arial"/>
          <w:sz w:val="24"/>
          <w:szCs w:val="24"/>
        </w:rPr>
        <w:t>adjust</w:t>
      </w:r>
      <w:r w:rsidR="00457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</w:t>
      </w:r>
      <w:r w:rsidR="00457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classroom</w:t>
      </w:r>
      <w:r w:rsidR="00457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environment</w:t>
      </w:r>
      <w:r w:rsidR="004571E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Examples of demands </w:t>
      </w:r>
      <w:r w:rsidR="00E70F82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 xml:space="preserve"> remaining seated during circle time, completing an art project, modeling gross motor movements and washing hands to name a few.  </w:t>
      </w:r>
    </w:p>
    <w:p w:rsidR="004571E4" w:rsidRDefault="00DD3998">
      <w:pPr>
        <w:rPr>
          <w:rFonts w:ascii="Arial" w:hAnsi="Arial" w:cs="Arial"/>
          <w:sz w:val="24"/>
          <w:szCs w:val="24"/>
        </w:rPr>
      </w:pPr>
      <w:proofErr w:type="gramStart"/>
      <w:r w:rsidRPr="00E70F82">
        <w:rPr>
          <w:rFonts w:ascii="Arial" w:hAnsi="Arial" w:cs="Arial"/>
          <w:b/>
          <w:sz w:val="24"/>
          <w:szCs w:val="24"/>
          <w:u w:val="single"/>
        </w:rPr>
        <w:t>Prompting</w:t>
      </w:r>
      <w:r>
        <w:rPr>
          <w:rFonts w:ascii="Arial" w:hAnsi="Arial" w:cs="Arial"/>
          <w:sz w:val="24"/>
          <w:szCs w:val="24"/>
        </w:rPr>
        <w:t>- any assistance given to a student to aid in skill development</w:t>
      </w:r>
      <w:r w:rsidR="00E70F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task completion.</w:t>
      </w:r>
      <w:proofErr w:type="gramEnd"/>
      <w:r>
        <w:rPr>
          <w:rFonts w:ascii="Arial" w:hAnsi="Arial" w:cs="Arial"/>
          <w:sz w:val="24"/>
          <w:szCs w:val="24"/>
        </w:rPr>
        <w:t xml:space="preserve">  Prompts</w:t>
      </w:r>
      <w:r w:rsidR="004571E4">
        <w:rPr>
          <w:rFonts w:ascii="Arial" w:hAnsi="Arial" w:cs="Arial"/>
          <w:sz w:val="24"/>
          <w:szCs w:val="24"/>
        </w:rPr>
        <w:t xml:space="preserve"> may be verbal, </w:t>
      </w:r>
      <w:r>
        <w:rPr>
          <w:rFonts w:ascii="Arial" w:hAnsi="Arial" w:cs="Arial"/>
          <w:sz w:val="24"/>
          <w:szCs w:val="24"/>
        </w:rPr>
        <w:t>gestural</w:t>
      </w:r>
      <w:r w:rsidR="004571E4">
        <w:rPr>
          <w:rFonts w:ascii="Arial" w:hAnsi="Arial" w:cs="Arial"/>
          <w:sz w:val="24"/>
          <w:szCs w:val="24"/>
        </w:rPr>
        <w:t xml:space="preserve"> (pointing), </w:t>
      </w:r>
      <w:r w:rsidR="00E70F82">
        <w:rPr>
          <w:rFonts w:ascii="Arial" w:hAnsi="Arial" w:cs="Arial"/>
          <w:sz w:val="24"/>
          <w:szCs w:val="24"/>
        </w:rPr>
        <w:t xml:space="preserve">and/or </w:t>
      </w:r>
      <w:r>
        <w:rPr>
          <w:rFonts w:ascii="Arial" w:hAnsi="Arial" w:cs="Arial"/>
          <w:sz w:val="24"/>
          <w:szCs w:val="24"/>
        </w:rPr>
        <w:t>physical</w:t>
      </w:r>
      <w:r w:rsidR="004571E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hand</w:t>
      </w:r>
      <w:r w:rsidR="004571E4">
        <w:rPr>
          <w:rFonts w:ascii="Arial" w:hAnsi="Arial" w:cs="Arial"/>
          <w:sz w:val="24"/>
          <w:szCs w:val="24"/>
        </w:rPr>
        <w:t xml:space="preserve"> over </w:t>
      </w:r>
      <w:r>
        <w:rPr>
          <w:rFonts w:ascii="Arial" w:hAnsi="Arial" w:cs="Arial"/>
          <w:sz w:val="24"/>
          <w:szCs w:val="24"/>
        </w:rPr>
        <w:t>hand</w:t>
      </w:r>
      <w:proofErr w:type="gramStart"/>
      <w:r w:rsidR="004571E4">
        <w:rPr>
          <w:rFonts w:ascii="Arial" w:hAnsi="Arial" w:cs="Arial"/>
          <w:sz w:val="24"/>
          <w:szCs w:val="24"/>
        </w:rPr>
        <w:t xml:space="preserve">) </w:t>
      </w:r>
      <w:r w:rsidR="00E70F82">
        <w:rPr>
          <w:rFonts w:ascii="Arial" w:hAnsi="Arial" w:cs="Arial"/>
          <w:sz w:val="24"/>
          <w:szCs w:val="24"/>
        </w:rPr>
        <w:t>.</w:t>
      </w:r>
      <w:proofErr w:type="gramEnd"/>
      <w:r w:rsidR="00E70F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Prompting</w:t>
      </w:r>
      <w:r w:rsidR="00457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depends</w:t>
      </w:r>
      <w:r w:rsidR="004571E4">
        <w:rPr>
          <w:rFonts w:ascii="Arial" w:hAnsi="Arial" w:cs="Arial"/>
          <w:sz w:val="24"/>
          <w:szCs w:val="24"/>
        </w:rPr>
        <w:t xml:space="preserve"> on a student</w:t>
      </w:r>
      <w:r w:rsidR="00E70F82">
        <w:rPr>
          <w:rFonts w:ascii="Arial" w:hAnsi="Arial" w:cs="Arial"/>
          <w:sz w:val="24"/>
          <w:szCs w:val="24"/>
        </w:rPr>
        <w:t>’</w:t>
      </w:r>
      <w:r w:rsidR="004571E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individual</w:t>
      </w:r>
      <w:r w:rsidR="00E70F82">
        <w:rPr>
          <w:rFonts w:ascii="Arial" w:hAnsi="Arial" w:cs="Arial"/>
          <w:sz w:val="24"/>
          <w:szCs w:val="24"/>
        </w:rPr>
        <w:t xml:space="preserve"> level with th</w:t>
      </w:r>
      <w:r w:rsidR="004571E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activity</w:t>
      </w:r>
      <w:r w:rsidR="004571E4">
        <w:rPr>
          <w:rFonts w:ascii="Arial" w:hAnsi="Arial" w:cs="Arial"/>
          <w:sz w:val="24"/>
          <w:szCs w:val="24"/>
        </w:rPr>
        <w:t xml:space="preserve">.  The least </w:t>
      </w:r>
      <w:r>
        <w:rPr>
          <w:rFonts w:ascii="Arial" w:hAnsi="Arial" w:cs="Arial"/>
          <w:sz w:val="24"/>
          <w:szCs w:val="24"/>
        </w:rPr>
        <w:t>intrusive</w:t>
      </w:r>
      <w:r w:rsidR="004571E4">
        <w:rPr>
          <w:rFonts w:ascii="Arial" w:hAnsi="Arial" w:cs="Arial"/>
          <w:sz w:val="24"/>
          <w:szCs w:val="24"/>
        </w:rPr>
        <w:t xml:space="preserve"> possible prompts </w:t>
      </w:r>
      <w:r>
        <w:rPr>
          <w:rFonts w:ascii="Arial" w:hAnsi="Arial" w:cs="Arial"/>
          <w:sz w:val="24"/>
          <w:szCs w:val="24"/>
        </w:rPr>
        <w:t>are</w:t>
      </w:r>
      <w:r w:rsidR="004571E4">
        <w:rPr>
          <w:rFonts w:ascii="Arial" w:hAnsi="Arial" w:cs="Arial"/>
          <w:sz w:val="24"/>
          <w:szCs w:val="24"/>
        </w:rPr>
        <w:t xml:space="preserve"> always used whenever a prompt is necessary.</w:t>
      </w:r>
    </w:p>
    <w:p w:rsidR="004571E4" w:rsidRDefault="00DD3998">
      <w:pPr>
        <w:rPr>
          <w:rFonts w:ascii="Arial" w:hAnsi="Arial" w:cs="Arial"/>
          <w:sz w:val="24"/>
          <w:szCs w:val="24"/>
        </w:rPr>
      </w:pPr>
      <w:proofErr w:type="gramStart"/>
      <w:r w:rsidRPr="00E70F82">
        <w:rPr>
          <w:rFonts w:ascii="Arial" w:hAnsi="Arial" w:cs="Arial"/>
          <w:b/>
          <w:sz w:val="24"/>
          <w:szCs w:val="24"/>
          <w:u w:val="single"/>
        </w:rPr>
        <w:t>Reinforcer</w:t>
      </w:r>
      <w:r>
        <w:rPr>
          <w:rFonts w:ascii="Arial" w:hAnsi="Arial" w:cs="Arial"/>
          <w:sz w:val="24"/>
          <w:szCs w:val="24"/>
        </w:rPr>
        <w:t>- An item, activity or action which is highly motivating for a student and supports them in completing a task and increasing positive behaviors.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E70F82">
        <w:rPr>
          <w:rFonts w:ascii="Arial" w:hAnsi="Arial" w:cs="Arial"/>
          <w:sz w:val="24"/>
          <w:szCs w:val="24"/>
        </w:rPr>
        <w:t xml:space="preserve">Reinforcers are specific to </w:t>
      </w:r>
      <w:r w:rsidR="004571E4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student's</w:t>
      </w:r>
      <w:r w:rsidR="004571E4">
        <w:rPr>
          <w:rFonts w:ascii="Arial" w:hAnsi="Arial" w:cs="Arial"/>
          <w:sz w:val="24"/>
          <w:szCs w:val="24"/>
        </w:rPr>
        <w:t xml:space="preserve"> preferences.  </w:t>
      </w:r>
      <w:r>
        <w:rPr>
          <w:rFonts w:ascii="Arial" w:hAnsi="Arial" w:cs="Arial"/>
          <w:sz w:val="24"/>
          <w:szCs w:val="24"/>
        </w:rPr>
        <w:t>Examples include favorite toys, snacks, trampoline or computer/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time, verbal praise, and high 5’s.</w:t>
      </w:r>
    </w:p>
    <w:p w:rsidR="000427B0" w:rsidRPr="000427B0" w:rsidRDefault="00E70F82" w:rsidP="000427B0">
      <w:pPr>
        <w:pStyle w:val="NormalWeb"/>
        <w:shd w:val="clear" w:color="auto" w:fill="FFFFFF"/>
        <w:spacing w:before="0" w:beforeAutospacing="0" w:after="75" w:afterAutospacing="0" w:line="285" w:lineRule="atLeast"/>
        <w:textAlignment w:val="baseline"/>
        <w:rPr>
          <w:rFonts w:ascii="Arial" w:hAnsi="Arial" w:cs="Arial"/>
        </w:rPr>
      </w:pPr>
      <w:r w:rsidRPr="000427B0">
        <w:rPr>
          <w:rFonts w:ascii="Arial" w:hAnsi="Arial" w:cs="Arial"/>
          <w:b/>
          <w:u w:val="single"/>
        </w:rPr>
        <w:t>Self Stimulatory Behavior</w:t>
      </w:r>
      <w:r w:rsidRPr="000427B0">
        <w:rPr>
          <w:rFonts w:ascii="Arial" w:hAnsi="Arial" w:cs="Arial"/>
        </w:rPr>
        <w:t>-</w:t>
      </w:r>
      <w:r w:rsidR="000427B0">
        <w:rPr>
          <w:rFonts w:ascii="Arial" w:hAnsi="Arial" w:cs="Arial"/>
        </w:rPr>
        <w:t xml:space="preserve"> Also known as “</w:t>
      </w:r>
      <w:proofErr w:type="spellStart"/>
      <w:r w:rsidR="000427B0">
        <w:rPr>
          <w:rFonts w:ascii="Arial" w:hAnsi="Arial" w:cs="Arial"/>
        </w:rPr>
        <w:t>stimming</w:t>
      </w:r>
      <w:proofErr w:type="spellEnd"/>
      <w:r w:rsidR="000427B0">
        <w:rPr>
          <w:rFonts w:ascii="Arial" w:hAnsi="Arial" w:cs="Arial"/>
        </w:rPr>
        <w:t>” or “</w:t>
      </w:r>
      <w:proofErr w:type="spellStart"/>
      <w:r w:rsidR="000427B0">
        <w:rPr>
          <w:rFonts w:ascii="Arial" w:hAnsi="Arial" w:cs="Arial"/>
        </w:rPr>
        <w:t>stims</w:t>
      </w:r>
      <w:proofErr w:type="spellEnd"/>
      <w:r w:rsidR="000427B0">
        <w:rPr>
          <w:rFonts w:ascii="Arial" w:hAnsi="Arial" w:cs="Arial"/>
        </w:rPr>
        <w:t xml:space="preserve">”, these </w:t>
      </w:r>
      <w:proofErr w:type="gramStart"/>
      <w:r w:rsidR="000427B0">
        <w:rPr>
          <w:rFonts w:ascii="Arial" w:hAnsi="Arial" w:cs="Arial"/>
        </w:rPr>
        <w:t xml:space="preserve">behaviors </w:t>
      </w:r>
      <w:r w:rsidR="000427B0" w:rsidRPr="000427B0">
        <w:rPr>
          <w:rFonts w:ascii="Arial" w:hAnsi="Arial" w:cs="Arial"/>
        </w:rPr>
        <w:t xml:space="preserve"> refers</w:t>
      </w:r>
      <w:proofErr w:type="gramEnd"/>
      <w:r w:rsidR="000427B0" w:rsidRPr="000427B0">
        <w:rPr>
          <w:rFonts w:ascii="Arial" w:hAnsi="Arial" w:cs="Arial"/>
        </w:rPr>
        <w:t xml:space="preserve"> to repetitive body movements or repetitive movement o</w:t>
      </w:r>
      <w:r w:rsidR="000427B0">
        <w:rPr>
          <w:rFonts w:ascii="Arial" w:hAnsi="Arial" w:cs="Arial"/>
        </w:rPr>
        <w:t xml:space="preserve">f objects.  </w:t>
      </w:r>
      <w:proofErr w:type="spellStart"/>
      <w:r w:rsidR="000427B0">
        <w:rPr>
          <w:rFonts w:ascii="Arial" w:hAnsi="Arial" w:cs="Arial"/>
        </w:rPr>
        <w:t>Stimming</w:t>
      </w:r>
      <w:proofErr w:type="spellEnd"/>
      <w:r w:rsidR="000427B0">
        <w:rPr>
          <w:rFonts w:ascii="Arial" w:hAnsi="Arial" w:cs="Arial"/>
        </w:rPr>
        <w:t xml:space="preserve"> is related to all 5 senses some example are: </w:t>
      </w:r>
    </w:p>
    <w:p w:rsidR="000427B0" w:rsidRPr="000427B0" w:rsidRDefault="000427B0" w:rsidP="000427B0">
      <w:pPr>
        <w:numPr>
          <w:ilvl w:val="0"/>
          <w:numId w:val="1"/>
        </w:numPr>
        <w:shd w:val="clear" w:color="auto" w:fill="FFFFFF"/>
        <w:spacing w:after="0" w:line="285" w:lineRule="atLeast"/>
        <w:ind w:left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0427B0">
        <w:rPr>
          <w:rFonts w:ascii="Arial" w:eastAsia="Times New Roman" w:hAnsi="Arial" w:cs="Arial"/>
          <w:b/>
          <w:sz w:val="24"/>
          <w:szCs w:val="24"/>
        </w:rPr>
        <w:t>Visual</w:t>
      </w:r>
      <w:r w:rsidRPr="000427B0">
        <w:rPr>
          <w:rFonts w:ascii="Arial" w:eastAsia="Times New Roman" w:hAnsi="Arial" w:cs="Arial"/>
          <w:sz w:val="24"/>
          <w:szCs w:val="24"/>
        </w:rPr>
        <w:t>  staring at lights, moving fingers in front of the eyes, hand-flapping</w:t>
      </w:r>
    </w:p>
    <w:p w:rsidR="000427B0" w:rsidRPr="000427B0" w:rsidRDefault="000427B0" w:rsidP="000427B0">
      <w:pPr>
        <w:numPr>
          <w:ilvl w:val="0"/>
          <w:numId w:val="1"/>
        </w:numPr>
        <w:shd w:val="clear" w:color="auto" w:fill="FFFFFF"/>
        <w:spacing w:after="0" w:line="285" w:lineRule="atLeast"/>
        <w:ind w:left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0427B0">
        <w:rPr>
          <w:rFonts w:ascii="Arial" w:eastAsia="Times New Roman" w:hAnsi="Arial" w:cs="Arial"/>
          <w:b/>
          <w:sz w:val="24"/>
          <w:szCs w:val="24"/>
        </w:rPr>
        <w:t>Auditory</w:t>
      </w:r>
      <w:r w:rsidRPr="000427B0">
        <w:rPr>
          <w:rFonts w:ascii="Arial" w:eastAsia="Times New Roman" w:hAnsi="Arial" w:cs="Arial"/>
          <w:sz w:val="24"/>
          <w:szCs w:val="24"/>
        </w:rPr>
        <w:t>  tapping ears, snapping fingers, making vocal sounds</w:t>
      </w:r>
      <w:r>
        <w:rPr>
          <w:rFonts w:ascii="Arial" w:eastAsia="Times New Roman" w:hAnsi="Arial" w:cs="Arial"/>
          <w:sz w:val="24"/>
          <w:szCs w:val="24"/>
        </w:rPr>
        <w:t>, clapping</w:t>
      </w:r>
    </w:p>
    <w:p w:rsidR="000427B0" w:rsidRPr="000427B0" w:rsidRDefault="000427B0" w:rsidP="000427B0">
      <w:pPr>
        <w:numPr>
          <w:ilvl w:val="0"/>
          <w:numId w:val="1"/>
        </w:numPr>
        <w:shd w:val="clear" w:color="auto" w:fill="FFFFFF"/>
        <w:spacing w:after="0" w:line="285" w:lineRule="atLeast"/>
        <w:ind w:left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0427B0">
        <w:rPr>
          <w:rFonts w:ascii="Arial" w:eastAsia="Times New Roman" w:hAnsi="Arial" w:cs="Arial"/>
          <w:b/>
          <w:sz w:val="24"/>
          <w:szCs w:val="24"/>
        </w:rPr>
        <w:t>Tactile</w:t>
      </w:r>
      <w:r w:rsidRPr="000427B0">
        <w:rPr>
          <w:rFonts w:ascii="Arial" w:eastAsia="Times New Roman" w:hAnsi="Arial" w:cs="Arial"/>
          <w:sz w:val="24"/>
          <w:szCs w:val="24"/>
        </w:rPr>
        <w:t>  rubbing the skin with one's hands or with another object, scratching</w:t>
      </w:r>
    </w:p>
    <w:p w:rsidR="000427B0" w:rsidRPr="000427B0" w:rsidRDefault="000427B0" w:rsidP="000427B0">
      <w:pPr>
        <w:numPr>
          <w:ilvl w:val="0"/>
          <w:numId w:val="1"/>
        </w:numPr>
        <w:shd w:val="clear" w:color="auto" w:fill="FFFFFF"/>
        <w:spacing w:after="0" w:line="285" w:lineRule="atLeast"/>
        <w:ind w:left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0427B0">
        <w:rPr>
          <w:rFonts w:ascii="Arial" w:eastAsia="Times New Roman" w:hAnsi="Arial" w:cs="Arial"/>
          <w:b/>
          <w:sz w:val="24"/>
          <w:szCs w:val="24"/>
        </w:rPr>
        <w:t>Vestibular</w:t>
      </w:r>
      <w:r w:rsidRPr="000427B0">
        <w:rPr>
          <w:rFonts w:ascii="Arial" w:eastAsia="Times New Roman" w:hAnsi="Arial" w:cs="Arial"/>
          <w:sz w:val="24"/>
          <w:szCs w:val="24"/>
        </w:rPr>
        <w:t>  rocking front to back, rocking side-to-side</w:t>
      </w:r>
    </w:p>
    <w:p w:rsidR="000427B0" w:rsidRPr="000427B0" w:rsidRDefault="000427B0" w:rsidP="000427B0">
      <w:pPr>
        <w:numPr>
          <w:ilvl w:val="0"/>
          <w:numId w:val="1"/>
        </w:numPr>
        <w:shd w:val="clear" w:color="auto" w:fill="FFFFFF"/>
        <w:spacing w:after="0" w:line="285" w:lineRule="atLeast"/>
        <w:ind w:left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0427B0">
        <w:rPr>
          <w:rFonts w:ascii="Arial" w:eastAsia="Times New Roman" w:hAnsi="Arial" w:cs="Arial"/>
          <w:b/>
          <w:sz w:val="24"/>
          <w:szCs w:val="24"/>
        </w:rPr>
        <w:t>Taste </w:t>
      </w:r>
      <w:r w:rsidRPr="000427B0">
        <w:rPr>
          <w:rFonts w:ascii="Arial" w:eastAsia="Times New Roman" w:hAnsi="Arial" w:cs="Arial"/>
          <w:sz w:val="24"/>
          <w:szCs w:val="24"/>
        </w:rPr>
        <w:t xml:space="preserve"> placing body parts or objects in one's mouth, licking objects</w:t>
      </w:r>
    </w:p>
    <w:p w:rsidR="000427B0" w:rsidRPr="000427B0" w:rsidRDefault="000427B0" w:rsidP="000427B0">
      <w:pPr>
        <w:numPr>
          <w:ilvl w:val="0"/>
          <w:numId w:val="1"/>
        </w:numPr>
        <w:shd w:val="clear" w:color="auto" w:fill="FFFFFF"/>
        <w:spacing w:after="0" w:line="285" w:lineRule="atLeast"/>
        <w:ind w:left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0427B0">
        <w:rPr>
          <w:rFonts w:ascii="Arial" w:eastAsia="Times New Roman" w:hAnsi="Arial" w:cs="Arial"/>
          <w:b/>
          <w:sz w:val="24"/>
          <w:szCs w:val="24"/>
        </w:rPr>
        <w:t>Smell</w:t>
      </w:r>
      <w:r w:rsidRPr="000427B0">
        <w:rPr>
          <w:rFonts w:ascii="Arial" w:eastAsia="Times New Roman" w:hAnsi="Arial" w:cs="Arial"/>
          <w:sz w:val="24"/>
          <w:szCs w:val="24"/>
        </w:rPr>
        <w:t>  smelling objects, sniffing people</w:t>
      </w:r>
    </w:p>
    <w:p w:rsidR="00E70F82" w:rsidRDefault="00E70F82">
      <w:pPr>
        <w:rPr>
          <w:rFonts w:ascii="Arial" w:hAnsi="Arial" w:cs="Arial"/>
          <w:sz w:val="24"/>
          <w:szCs w:val="24"/>
        </w:rPr>
      </w:pPr>
    </w:p>
    <w:p w:rsidR="004571E4" w:rsidRDefault="00DD3998">
      <w:pPr>
        <w:rPr>
          <w:rFonts w:ascii="Arial" w:hAnsi="Arial" w:cs="Arial"/>
          <w:sz w:val="24"/>
          <w:szCs w:val="24"/>
        </w:rPr>
      </w:pPr>
      <w:r w:rsidRPr="00E70F82">
        <w:rPr>
          <w:rFonts w:ascii="Arial" w:hAnsi="Arial" w:cs="Arial"/>
          <w:b/>
          <w:sz w:val="24"/>
          <w:szCs w:val="24"/>
          <w:u w:val="single"/>
        </w:rPr>
        <w:t>Transitions</w:t>
      </w:r>
      <w:r w:rsidR="004571E4">
        <w:rPr>
          <w:rFonts w:ascii="Arial" w:hAnsi="Arial" w:cs="Arial"/>
          <w:sz w:val="24"/>
          <w:szCs w:val="24"/>
        </w:rPr>
        <w:t xml:space="preserve">- Any movement in the child’s schedule which requires </w:t>
      </w:r>
      <w:r>
        <w:rPr>
          <w:rFonts w:ascii="Arial" w:hAnsi="Arial" w:cs="Arial"/>
          <w:sz w:val="24"/>
          <w:szCs w:val="24"/>
        </w:rPr>
        <w:t>them</w:t>
      </w:r>
      <w:r w:rsidR="004571E4">
        <w:rPr>
          <w:rFonts w:ascii="Arial" w:hAnsi="Arial" w:cs="Arial"/>
          <w:sz w:val="24"/>
          <w:szCs w:val="24"/>
        </w:rPr>
        <w:t xml:space="preserve"> to move </w:t>
      </w:r>
      <w:r>
        <w:rPr>
          <w:rFonts w:ascii="Arial" w:hAnsi="Arial" w:cs="Arial"/>
          <w:sz w:val="24"/>
          <w:szCs w:val="24"/>
        </w:rPr>
        <w:t>from</w:t>
      </w:r>
      <w:r w:rsidR="004571E4">
        <w:rPr>
          <w:rFonts w:ascii="Arial" w:hAnsi="Arial" w:cs="Arial"/>
          <w:sz w:val="24"/>
          <w:szCs w:val="24"/>
        </w:rPr>
        <w:t xml:space="preserve"> one activity to </w:t>
      </w:r>
      <w:r>
        <w:rPr>
          <w:rFonts w:ascii="Arial" w:hAnsi="Arial" w:cs="Arial"/>
          <w:sz w:val="24"/>
          <w:szCs w:val="24"/>
        </w:rPr>
        <w:t>the</w:t>
      </w:r>
      <w:r w:rsidR="004571E4">
        <w:rPr>
          <w:rFonts w:ascii="Arial" w:hAnsi="Arial" w:cs="Arial"/>
          <w:sz w:val="24"/>
          <w:szCs w:val="24"/>
        </w:rPr>
        <w:t xml:space="preserve"> next or to a</w:t>
      </w:r>
      <w:r w:rsidR="00E70F82">
        <w:rPr>
          <w:rFonts w:ascii="Arial" w:hAnsi="Arial" w:cs="Arial"/>
          <w:sz w:val="24"/>
          <w:szCs w:val="24"/>
        </w:rPr>
        <w:t xml:space="preserve"> </w:t>
      </w:r>
      <w:r w:rsidR="004571E4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environment</w:t>
      </w:r>
      <w:r w:rsidR="004571E4">
        <w:rPr>
          <w:rFonts w:ascii="Arial" w:hAnsi="Arial" w:cs="Arial"/>
          <w:sz w:val="24"/>
          <w:szCs w:val="24"/>
        </w:rPr>
        <w:t>.  The PSD classroom uses a variety of p</w:t>
      </w:r>
      <w:r w:rsidR="00E70F82">
        <w:rPr>
          <w:rFonts w:ascii="Arial" w:hAnsi="Arial" w:cs="Arial"/>
          <w:sz w:val="24"/>
          <w:szCs w:val="24"/>
        </w:rPr>
        <w:t>rompts and a picture</w:t>
      </w:r>
      <w:r w:rsidR="00457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schedule</w:t>
      </w:r>
      <w:r w:rsidR="004571E4">
        <w:rPr>
          <w:rFonts w:ascii="Arial" w:hAnsi="Arial" w:cs="Arial"/>
          <w:sz w:val="24"/>
          <w:szCs w:val="24"/>
        </w:rPr>
        <w:t xml:space="preserve"> to support a </w:t>
      </w:r>
      <w:r>
        <w:rPr>
          <w:rFonts w:ascii="Arial" w:hAnsi="Arial" w:cs="Arial"/>
          <w:sz w:val="24"/>
          <w:szCs w:val="24"/>
        </w:rPr>
        <w:t>student’s</w:t>
      </w:r>
      <w:r w:rsidR="00457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transitions</w:t>
      </w:r>
      <w:r w:rsidR="004571E4">
        <w:rPr>
          <w:rFonts w:ascii="Arial" w:hAnsi="Arial" w:cs="Arial"/>
          <w:sz w:val="24"/>
          <w:szCs w:val="24"/>
        </w:rPr>
        <w:t xml:space="preserve"> throughout the day.  Examples of </w:t>
      </w:r>
      <w:r>
        <w:rPr>
          <w:rFonts w:ascii="Arial" w:hAnsi="Arial" w:cs="Arial"/>
          <w:sz w:val="24"/>
          <w:szCs w:val="24"/>
        </w:rPr>
        <w:t>transitions</w:t>
      </w:r>
      <w:r w:rsidR="004571E4">
        <w:rPr>
          <w:rFonts w:ascii="Arial" w:hAnsi="Arial" w:cs="Arial"/>
          <w:sz w:val="24"/>
          <w:szCs w:val="24"/>
        </w:rPr>
        <w:t xml:space="preserve"> included </w:t>
      </w:r>
      <w:r w:rsidR="00E70F82">
        <w:rPr>
          <w:rFonts w:ascii="Arial" w:hAnsi="Arial" w:cs="Arial"/>
          <w:sz w:val="24"/>
          <w:szCs w:val="24"/>
        </w:rPr>
        <w:t xml:space="preserve">are: </w:t>
      </w:r>
      <w:r w:rsidR="004571E4">
        <w:rPr>
          <w:rFonts w:ascii="Arial" w:hAnsi="Arial" w:cs="Arial"/>
          <w:sz w:val="24"/>
          <w:szCs w:val="24"/>
        </w:rPr>
        <w:t xml:space="preserve">going from one center to the next during work time </w:t>
      </w:r>
      <w:r>
        <w:rPr>
          <w:rFonts w:ascii="Arial" w:hAnsi="Arial" w:cs="Arial"/>
          <w:sz w:val="24"/>
          <w:szCs w:val="24"/>
        </w:rPr>
        <w:t>or going</w:t>
      </w:r>
      <w:r w:rsidR="004571E4">
        <w:rPr>
          <w:rFonts w:ascii="Arial" w:hAnsi="Arial" w:cs="Arial"/>
          <w:sz w:val="24"/>
          <w:szCs w:val="24"/>
        </w:rPr>
        <w:t xml:space="preserve"> from the classroom </w:t>
      </w:r>
      <w:r>
        <w:rPr>
          <w:rFonts w:ascii="Arial" w:hAnsi="Arial" w:cs="Arial"/>
          <w:sz w:val="24"/>
          <w:szCs w:val="24"/>
        </w:rPr>
        <w:t>the</w:t>
      </w:r>
      <w:r w:rsidR="004571E4">
        <w:rPr>
          <w:rFonts w:ascii="Arial" w:hAnsi="Arial" w:cs="Arial"/>
          <w:sz w:val="24"/>
          <w:szCs w:val="24"/>
        </w:rPr>
        <w:t xml:space="preserve"> gym.</w:t>
      </w:r>
    </w:p>
    <w:p w:rsidR="000427B0" w:rsidRDefault="000427B0">
      <w:pPr>
        <w:rPr>
          <w:rFonts w:ascii="Arial" w:hAnsi="Arial" w:cs="Arial"/>
          <w:b/>
          <w:sz w:val="24"/>
          <w:szCs w:val="24"/>
          <w:u w:val="single"/>
        </w:rPr>
      </w:pPr>
    </w:p>
    <w:p w:rsidR="004571E4" w:rsidRDefault="00DD3998">
      <w:pPr>
        <w:rPr>
          <w:rFonts w:ascii="Arial" w:hAnsi="Arial" w:cs="Arial"/>
          <w:sz w:val="24"/>
          <w:szCs w:val="24"/>
        </w:rPr>
      </w:pPr>
      <w:r w:rsidRPr="00E70F82">
        <w:rPr>
          <w:rFonts w:ascii="Arial" w:hAnsi="Arial" w:cs="Arial"/>
          <w:b/>
          <w:sz w:val="24"/>
          <w:szCs w:val="24"/>
          <w:u w:val="single"/>
        </w:rPr>
        <w:lastRenderedPageBreak/>
        <w:t>ITT</w:t>
      </w:r>
      <w:r>
        <w:rPr>
          <w:rFonts w:ascii="Arial" w:hAnsi="Arial" w:cs="Arial"/>
          <w:sz w:val="24"/>
          <w:szCs w:val="24"/>
        </w:rPr>
        <w:t>- An intensive T</w:t>
      </w:r>
      <w:r w:rsidR="00E70F82">
        <w:rPr>
          <w:rFonts w:ascii="Arial" w:hAnsi="Arial" w:cs="Arial"/>
          <w:sz w:val="24"/>
          <w:szCs w:val="24"/>
        </w:rPr>
        <w:t>eaching Trial</w:t>
      </w:r>
      <w:r>
        <w:rPr>
          <w:rFonts w:ascii="Arial" w:hAnsi="Arial" w:cs="Arial"/>
          <w:sz w:val="24"/>
          <w:szCs w:val="24"/>
        </w:rPr>
        <w:t xml:space="preserve"> is a 1:1 or 2:1 instruction between a student and teacher or paraprofessional based on a student's individual goals.  </w:t>
      </w:r>
      <w:r w:rsidR="004571E4">
        <w:rPr>
          <w:rFonts w:ascii="Arial" w:hAnsi="Arial" w:cs="Arial"/>
          <w:sz w:val="24"/>
          <w:szCs w:val="24"/>
        </w:rPr>
        <w:t xml:space="preserve">It occurs daily in the PSD </w:t>
      </w:r>
      <w:r>
        <w:rPr>
          <w:rFonts w:ascii="Arial" w:hAnsi="Arial" w:cs="Arial"/>
          <w:sz w:val="24"/>
          <w:szCs w:val="24"/>
        </w:rPr>
        <w:t>classroom</w:t>
      </w:r>
      <w:r w:rsidR="004571E4">
        <w:rPr>
          <w:rFonts w:ascii="Arial" w:hAnsi="Arial" w:cs="Arial"/>
          <w:sz w:val="24"/>
          <w:szCs w:val="24"/>
        </w:rPr>
        <w:t xml:space="preserve"> during center </w:t>
      </w:r>
      <w:r>
        <w:rPr>
          <w:rFonts w:ascii="Arial" w:hAnsi="Arial" w:cs="Arial"/>
          <w:sz w:val="24"/>
          <w:szCs w:val="24"/>
        </w:rPr>
        <w:t>rotation</w:t>
      </w:r>
      <w:r w:rsidR="004571E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Data is collected to ensure a student is achieving goals and guide future instruction.  </w:t>
      </w:r>
    </w:p>
    <w:p w:rsidR="004571E4" w:rsidRDefault="00DD3998">
      <w:pPr>
        <w:rPr>
          <w:rFonts w:ascii="Arial" w:hAnsi="Arial" w:cs="Arial"/>
          <w:sz w:val="24"/>
          <w:szCs w:val="24"/>
        </w:rPr>
      </w:pPr>
      <w:r w:rsidRPr="000427B0">
        <w:rPr>
          <w:rFonts w:ascii="Arial" w:hAnsi="Arial" w:cs="Arial"/>
          <w:b/>
          <w:sz w:val="24"/>
          <w:szCs w:val="24"/>
          <w:u w:val="single"/>
        </w:rPr>
        <w:t>Manding</w:t>
      </w:r>
      <w:r>
        <w:rPr>
          <w:rFonts w:ascii="Arial" w:hAnsi="Arial" w:cs="Arial"/>
          <w:sz w:val="24"/>
          <w:szCs w:val="24"/>
        </w:rPr>
        <w:t xml:space="preserve">- manding or mands are requests made by a child for items </w:t>
      </w:r>
      <w:r w:rsidR="000427B0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events that are needed or desired.  It is</w:t>
      </w:r>
      <w:r w:rsidR="004571E4">
        <w:rPr>
          <w:rFonts w:ascii="Arial" w:hAnsi="Arial" w:cs="Arial"/>
          <w:sz w:val="24"/>
          <w:szCs w:val="24"/>
        </w:rPr>
        <w:t xml:space="preserve"> the first step in teaching communication and can </w:t>
      </w:r>
      <w:r>
        <w:rPr>
          <w:rFonts w:ascii="Arial" w:hAnsi="Arial" w:cs="Arial"/>
          <w:sz w:val="24"/>
          <w:szCs w:val="24"/>
        </w:rPr>
        <w:t>be</w:t>
      </w:r>
      <w:r w:rsidR="004571E4">
        <w:rPr>
          <w:rFonts w:ascii="Arial" w:hAnsi="Arial" w:cs="Arial"/>
          <w:sz w:val="24"/>
          <w:szCs w:val="24"/>
        </w:rPr>
        <w:t xml:space="preserve"> verbal or </w:t>
      </w:r>
      <w:r>
        <w:rPr>
          <w:rFonts w:ascii="Arial" w:hAnsi="Arial" w:cs="Arial"/>
          <w:sz w:val="24"/>
          <w:szCs w:val="24"/>
        </w:rPr>
        <w:t>nonverbal</w:t>
      </w:r>
      <w:r w:rsidR="00457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depending</w:t>
      </w:r>
      <w:r w:rsidR="004571E4">
        <w:rPr>
          <w:rFonts w:ascii="Arial" w:hAnsi="Arial" w:cs="Arial"/>
          <w:sz w:val="24"/>
          <w:szCs w:val="24"/>
        </w:rPr>
        <w:t xml:space="preserve"> on a </w:t>
      </w:r>
      <w:r>
        <w:rPr>
          <w:rFonts w:ascii="Arial" w:hAnsi="Arial" w:cs="Arial"/>
          <w:sz w:val="24"/>
          <w:szCs w:val="24"/>
        </w:rPr>
        <w:t>student’s</w:t>
      </w:r>
      <w:r w:rsidR="004571E4">
        <w:rPr>
          <w:rFonts w:ascii="Arial" w:hAnsi="Arial" w:cs="Arial"/>
          <w:sz w:val="24"/>
          <w:szCs w:val="24"/>
        </w:rPr>
        <w:t xml:space="preserve"> level.  </w:t>
      </w:r>
      <w:r>
        <w:rPr>
          <w:rFonts w:ascii="Arial" w:hAnsi="Arial" w:cs="Arial"/>
          <w:sz w:val="24"/>
          <w:szCs w:val="24"/>
        </w:rPr>
        <w:t>Examples</w:t>
      </w:r>
      <w:r w:rsidR="004571E4">
        <w:rPr>
          <w:rFonts w:ascii="Arial" w:hAnsi="Arial" w:cs="Arial"/>
          <w:sz w:val="24"/>
          <w:szCs w:val="24"/>
        </w:rPr>
        <w:t xml:space="preserve"> of common mands are for breaks, attention, help, food and or toys.  The PSD </w:t>
      </w:r>
      <w:r>
        <w:rPr>
          <w:rFonts w:ascii="Arial" w:hAnsi="Arial" w:cs="Arial"/>
          <w:sz w:val="24"/>
          <w:szCs w:val="24"/>
        </w:rPr>
        <w:t>environment</w:t>
      </w:r>
      <w:r w:rsidR="004571E4">
        <w:rPr>
          <w:rFonts w:ascii="Arial" w:hAnsi="Arial" w:cs="Arial"/>
          <w:sz w:val="24"/>
          <w:szCs w:val="24"/>
        </w:rPr>
        <w:t xml:space="preserve"> is created to support students learning </w:t>
      </w:r>
      <w:r>
        <w:rPr>
          <w:rFonts w:ascii="Arial" w:hAnsi="Arial" w:cs="Arial"/>
          <w:sz w:val="24"/>
          <w:szCs w:val="24"/>
        </w:rPr>
        <w:t>using</w:t>
      </w:r>
      <w:r w:rsidR="004571E4">
        <w:rPr>
          <w:rFonts w:ascii="Arial" w:hAnsi="Arial" w:cs="Arial"/>
          <w:sz w:val="24"/>
          <w:szCs w:val="24"/>
        </w:rPr>
        <w:t xml:space="preserve"> mands </w:t>
      </w:r>
      <w:r>
        <w:rPr>
          <w:rFonts w:ascii="Arial" w:hAnsi="Arial" w:cs="Arial"/>
          <w:sz w:val="24"/>
          <w:szCs w:val="24"/>
        </w:rPr>
        <w:t>throughout</w:t>
      </w:r>
      <w:r w:rsidR="004571E4">
        <w:rPr>
          <w:rFonts w:ascii="Arial" w:hAnsi="Arial" w:cs="Arial"/>
          <w:sz w:val="24"/>
          <w:szCs w:val="24"/>
        </w:rPr>
        <w:t xml:space="preserve"> the school day.</w:t>
      </w:r>
    </w:p>
    <w:p w:rsidR="004571E4" w:rsidRPr="004571E4" w:rsidRDefault="004571E4">
      <w:pPr>
        <w:rPr>
          <w:rFonts w:ascii="Arial" w:hAnsi="Arial" w:cs="Arial"/>
          <w:sz w:val="24"/>
          <w:szCs w:val="24"/>
        </w:rPr>
      </w:pPr>
      <w:r w:rsidRPr="000427B0">
        <w:rPr>
          <w:rFonts w:ascii="Arial" w:hAnsi="Arial" w:cs="Arial"/>
          <w:b/>
          <w:sz w:val="24"/>
          <w:szCs w:val="24"/>
          <w:u w:val="single"/>
        </w:rPr>
        <w:t xml:space="preserve">Sensory </w:t>
      </w:r>
      <w:r w:rsidR="00DD3998" w:rsidRPr="000427B0">
        <w:rPr>
          <w:rFonts w:ascii="Arial" w:hAnsi="Arial" w:cs="Arial"/>
          <w:b/>
          <w:sz w:val="24"/>
          <w:szCs w:val="24"/>
          <w:u w:val="single"/>
        </w:rPr>
        <w:t>Strategies</w:t>
      </w:r>
      <w:r>
        <w:rPr>
          <w:rFonts w:ascii="Arial" w:hAnsi="Arial" w:cs="Arial"/>
          <w:sz w:val="24"/>
          <w:szCs w:val="24"/>
        </w:rPr>
        <w:t xml:space="preserve">- </w:t>
      </w:r>
      <w:r w:rsidR="00C07A90">
        <w:rPr>
          <w:rFonts w:ascii="Arial" w:hAnsi="Arial" w:cs="Arial"/>
          <w:sz w:val="24"/>
          <w:szCs w:val="24"/>
        </w:rPr>
        <w:t>Also known as “sensory diets” are c</w:t>
      </w:r>
      <w:r w:rsidR="00DD3998">
        <w:rPr>
          <w:rFonts w:ascii="Arial" w:hAnsi="Arial" w:cs="Arial"/>
          <w:sz w:val="24"/>
          <w:szCs w:val="24"/>
        </w:rPr>
        <w:t>enters</w:t>
      </w:r>
      <w:r w:rsidR="00C07A90">
        <w:rPr>
          <w:rFonts w:ascii="Arial" w:hAnsi="Arial" w:cs="Arial"/>
          <w:sz w:val="24"/>
          <w:szCs w:val="24"/>
        </w:rPr>
        <w:t xml:space="preserve">, tools, </w:t>
      </w:r>
      <w:r>
        <w:rPr>
          <w:rFonts w:ascii="Arial" w:hAnsi="Arial" w:cs="Arial"/>
          <w:sz w:val="24"/>
          <w:szCs w:val="24"/>
        </w:rPr>
        <w:t xml:space="preserve">activities and </w:t>
      </w:r>
      <w:r w:rsidR="00DD3998">
        <w:rPr>
          <w:rFonts w:ascii="Arial" w:hAnsi="Arial" w:cs="Arial"/>
          <w:sz w:val="24"/>
          <w:szCs w:val="24"/>
        </w:rPr>
        <w:t>instruction</w:t>
      </w:r>
      <w:r>
        <w:rPr>
          <w:rFonts w:ascii="Arial" w:hAnsi="Arial" w:cs="Arial"/>
          <w:sz w:val="24"/>
          <w:szCs w:val="24"/>
        </w:rPr>
        <w:t xml:space="preserve"> </w:t>
      </w:r>
      <w:r w:rsidR="00DD3998">
        <w:rPr>
          <w:rFonts w:ascii="Arial" w:hAnsi="Arial" w:cs="Arial"/>
          <w:sz w:val="24"/>
          <w:szCs w:val="24"/>
        </w:rPr>
        <w:t>throughout</w:t>
      </w:r>
      <w:r>
        <w:rPr>
          <w:rFonts w:ascii="Arial" w:hAnsi="Arial" w:cs="Arial"/>
          <w:sz w:val="24"/>
          <w:szCs w:val="24"/>
        </w:rPr>
        <w:t xml:space="preserve"> the day </w:t>
      </w:r>
      <w:r w:rsidR="00DD3998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provide each child with </w:t>
      </w:r>
      <w:r w:rsidR="00DD3998">
        <w:rPr>
          <w:rFonts w:ascii="Arial" w:hAnsi="Arial" w:cs="Arial"/>
          <w:sz w:val="24"/>
          <w:szCs w:val="24"/>
        </w:rPr>
        <w:t>opportunities</w:t>
      </w:r>
      <w:r>
        <w:rPr>
          <w:rFonts w:ascii="Arial" w:hAnsi="Arial" w:cs="Arial"/>
          <w:sz w:val="24"/>
          <w:szCs w:val="24"/>
        </w:rPr>
        <w:t xml:space="preserve"> to learn </w:t>
      </w:r>
      <w:r w:rsidR="00DD3998">
        <w:rPr>
          <w:rFonts w:ascii="Arial" w:hAnsi="Arial" w:cs="Arial"/>
          <w:sz w:val="24"/>
          <w:szCs w:val="24"/>
        </w:rPr>
        <w:t>how</w:t>
      </w:r>
      <w:r>
        <w:rPr>
          <w:rFonts w:ascii="Arial" w:hAnsi="Arial" w:cs="Arial"/>
          <w:sz w:val="24"/>
          <w:szCs w:val="24"/>
        </w:rPr>
        <w:t xml:space="preserve"> to regulate and control their bodies.  </w:t>
      </w:r>
      <w:r w:rsidR="00DD3998">
        <w:rPr>
          <w:rFonts w:ascii="Arial" w:hAnsi="Arial" w:cs="Arial"/>
          <w:sz w:val="24"/>
          <w:szCs w:val="24"/>
        </w:rPr>
        <w:t xml:space="preserve">The PSD classroom, in coordination with the occupational </w:t>
      </w:r>
      <w:r w:rsidR="00BA7047">
        <w:rPr>
          <w:rFonts w:ascii="Arial" w:hAnsi="Arial" w:cs="Arial"/>
          <w:sz w:val="24"/>
          <w:szCs w:val="24"/>
        </w:rPr>
        <w:t xml:space="preserve">therapist </w:t>
      </w:r>
      <w:r w:rsidR="00DD3998">
        <w:rPr>
          <w:rFonts w:ascii="Arial" w:hAnsi="Arial" w:cs="Arial"/>
          <w:sz w:val="24"/>
          <w:szCs w:val="24"/>
        </w:rPr>
        <w:t>and if needed, physical therapist, provided student</w:t>
      </w:r>
      <w:r w:rsidR="00BA7047">
        <w:rPr>
          <w:rFonts w:ascii="Arial" w:hAnsi="Arial" w:cs="Arial"/>
          <w:sz w:val="24"/>
          <w:szCs w:val="24"/>
        </w:rPr>
        <w:t>s</w:t>
      </w:r>
      <w:r w:rsidR="00DD3998">
        <w:rPr>
          <w:rFonts w:ascii="Arial" w:hAnsi="Arial" w:cs="Arial"/>
          <w:sz w:val="24"/>
          <w:szCs w:val="24"/>
        </w:rPr>
        <w:t xml:space="preserve"> with opportunities for tactile (touch), vestibular (balance) and </w:t>
      </w:r>
      <w:proofErr w:type="spellStart"/>
      <w:r w:rsidR="00BA7047">
        <w:rPr>
          <w:rFonts w:ascii="Arial" w:hAnsi="Arial" w:cs="Arial"/>
          <w:sz w:val="24"/>
          <w:szCs w:val="24"/>
        </w:rPr>
        <w:t>proprioception</w:t>
      </w:r>
      <w:proofErr w:type="spellEnd"/>
      <w:r w:rsidR="00BA7047">
        <w:rPr>
          <w:rFonts w:ascii="Arial" w:hAnsi="Arial" w:cs="Arial"/>
          <w:sz w:val="24"/>
          <w:szCs w:val="24"/>
        </w:rPr>
        <w:t xml:space="preserve"> (sense of self in space).  </w:t>
      </w:r>
      <w:r w:rsidR="00DD39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Sensory strategies</w:t>
      </w:r>
      <w:r w:rsidR="00BA7047">
        <w:rPr>
          <w:rFonts w:ascii="Arial" w:hAnsi="Arial" w:cs="Arial"/>
          <w:sz w:val="24"/>
          <w:szCs w:val="24"/>
        </w:rPr>
        <w:t xml:space="preserve">/diets </w:t>
      </w:r>
      <w:r>
        <w:rPr>
          <w:rFonts w:ascii="Arial" w:hAnsi="Arial" w:cs="Arial"/>
          <w:sz w:val="24"/>
          <w:szCs w:val="24"/>
        </w:rPr>
        <w:t xml:space="preserve">can </w:t>
      </w:r>
      <w:r w:rsidR="00DD3998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="00DD3998">
        <w:rPr>
          <w:rFonts w:ascii="Arial" w:hAnsi="Arial" w:cs="Arial"/>
          <w:sz w:val="24"/>
          <w:szCs w:val="24"/>
        </w:rPr>
        <w:t>depending</w:t>
      </w:r>
      <w:r>
        <w:rPr>
          <w:rFonts w:ascii="Arial" w:hAnsi="Arial" w:cs="Arial"/>
          <w:sz w:val="24"/>
          <w:szCs w:val="24"/>
        </w:rPr>
        <w:t xml:space="preserve"> on a </w:t>
      </w:r>
      <w:r w:rsidR="00DD3998">
        <w:rPr>
          <w:rFonts w:ascii="Arial" w:hAnsi="Arial" w:cs="Arial"/>
          <w:sz w:val="24"/>
          <w:szCs w:val="24"/>
        </w:rPr>
        <w:t>student’s</w:t>
      </w:r>
      <w:r>
        <w:rPr>
          <w:rFonts w:ascii="Arial" w:hAnsi="Arial" w:cs="Arial"/>
          <w:sz w:val="24"/>
          <w:szCs w:val="24"/>
        </w:rPr>
        <w:t xml:space="preserve"> needs and are different for each child.  </w:t>
      </w:r>
      <w:r w:rsidR="00DD3998">
        <w:rPr>
          <w:rFonts w:ascii="Arial" w:hAnsi="Arial" w:cs="Arial"/>
          <w:sz w:val="24"/>
          <w:szCs w:val="24"/>
        </w:rPr>
        <w:t>Some common tools/strategies utilized are weighted vests, belts, sensory balls, blankets, crash mats, calming corners, yoga, sensory table to name a few.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4571E4" w:rsidRPr="004571E4" w:rsidSect="00140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5D72"/>
    <w:multiLevelType w:val="multilevel"/>
    <w:tmpl w:val="317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1E4"/>
    <w:rsid w:val="00012F48"/>
    <w:rsid w:val="000206FF"/>
    <w:rsid w:val="00021F08"/>
    <w:rsid w:val="0002311F"/>
    <w:rsid w:val="00026C78"/>
    <w:rsid w:val="000276F5"/>
    <w:rsid w:val="00027DEA"/>
    <w:rsid w:val="000427B0"/>
    <w:rsid w:val="00044305"/>
    <w:rsid w:val="000573E5"/>
    <w:rsid w:val="000602BA"/>
    <w:rsid w:val="00062410"/>
    <w:rsid w:val="00062743"/>
    <w:rsid w:val="00071FCA"/>
    <w:rsid w:val="00073B31"/>
    <w:rsid w:val="00074E71"/>
    <w:rsid w:val="000753F3"/>
    <w:rsid w:val="00077485"/>
    <w:rsid w:val="000774DD"/>
    <w:rsid w:val="00077667"/>
    <w:rsid w:val="00082B8E"/>
    <w:rsid w:val="000837C3"/>
    <w:rsid w:val="00096596"/>
    <w:rsid w:val="000A529E"/>
    <w:rsid w:val="000A670F"/>
    <w:rsid w:val="000B4344"/>
    <w:rsid w:val="000B4732"/>
    <w:rsid w:val="000B7F15"/>
    <w:rsid w:val="000C5858"/>
    <w:rsid w:val="000D208A"/>
    <w:rsid w:val="000D4943"/>
    <w:rsid w:val="000E1144"/>
    <w:rsid w:val="000E31D0"/>
    <w:rsid w:val="000E5AF9"/>
    <w:rsid w:val="000F0B9D"/>
    <w:rsid w:val="00112172"/>
    <w:rsid w:val="00116369"/>
    <w:rsid w:val="001210A1"/>
    <w:rsid w:val="00127419"/>
    <w:rsid w:val="00134A70"/>
    <w:rsid w:val="00137A1C"/>
    <w:rsid w:val="0014008B"/>
    <w:rsid w:val="001402B1"/>
    <w:rsid w:val="00140965"/>
    <w:rsid w:val="00147478"/>
    <w:rsid w:val="00150325"/>
    <w:rsid w:val="00164A70"/>
    <w:rsid w:val="00170BC4"/>
    <w:rsid w:val="001774EA"/>
    <w:rsid w:val="00177A01"/>
    <w:rsid w:val="00185CA2"/>
    <w:rsid w:val="00185F53"/>
    <w:rsid w:val="00190AB4"/>
    <w:rsid w:val="00195820"/>
    <w:rsid w:val="00195A82"/>
    <w:rsid w:val="00197577"/>
    <w:rsid w:val="001B1D16"/>
    <w:rsid w:val="001B391E"/>
    <w:rsid w:val="001E450E"/>
    <w:rsid w:val="001F586C"/>
    <w:rsid w:val="00203DE1"/>
    <w:rsid w:val="002052A0"/>
    <w:rsid w:val="00206800"/>
    <w:rsid w:val="00210701"/>
    <w:rsid w:val="00214202"/>
    <w:rsid w:val="0022016D"/>
    <w:rsid w:val="00222BFA"/>
    <w:rsid w:val="00233440"/>
    <w:rsid w:val="00233BA4"/>
    <w:rsid w:val="00235BC3"/>
    <w:rsid w:val="00236610"/>
    <w:rsid w:val="0024234C"/>
    <w:rsid w:val="0024620E"/>
    <w:rsid w:val="00252408"/>
    <w:rsid w:val="00252ECF"/>
    <w:rsid w:val="00256836"/>
    <w:rsid w:val="00256D18"/>
    <w:rsid w:val="00266337"/>
    <w:rsid w:val="00267FA7"/>
    <w:rsid w:val="002708F1"/>
    <w:rsid w:val="00276230"/>
    <w:rsid w:val="002858B5"/>
    <w:rsid w:val="002932C9"/>
    <w:rsid w:val="00297500"/>
    <w:rsid w:val="00297DC9"/>
    <w:rsid w:val="002B0621"/>
    <w:rsid w:val="002B76DC"/>
    <w:rsid w:val="002B7D97"/>
    <w:rsid w:val="002C23E4"/>
    <w:rsid w:val="002D0CCA"/>
    <w:rsid w:val="002D317F"/>
    <w:rsid w:val="002E1A54"/>
    <w:rsid w:val="002E35F3"/>
    <w:rsid w:val="002E69B4"/>
    <w:rsid w:val="002F2087"/>
    <w:rsid w:val="002F680C"/>
    <w:rsid w:val="0030353C"/>
    <w:rsid w:val="00311AB2"/>
    <w:rsid w:val="00314880"/>
    <w:rsid w:val="0031574B"/>
    <w:rsid w:val="00316DD9"/>
    <w:rsid w:val="00321761"/>
    <w:rsid w:val="00323121"/>
    <w:rsid w:val="00334C7B"/>
    <w:rsid w:val="00336000"/>
    <w:rsid w:val="00343233"/>
    <w:rsid w:val="003432F0"/>
    <w:rsid w:val="0034345C"/>
    <w:rsid w:val="00343770"/>
    <w:rsid w:val="003518DB"/>
    <w:rsid w:val="003527C8"/>
    <w:rsid w:val="0035400D"/>
    <w:rsid w:val="0035717D"/>
    <w:rsid w:val="0036251C"/>
    <w:rsid w:val="00365D31"/>
    <w:rsid w:val="003666AD"/>
    <w:rsid w:val="00376815"/>
    <w:rsid w:val="00382207"/>
    <w:rsid w:val="0038280C"/>
    <w:rsid w:val="00383480"/>
    <w:rsid w:val="00390208"/>
    <w:rsid w:val="00397E40"/>
    <w:rsid w:val="003A7601"/>
    <w:rsid w:val="003B73A5"/>
    <w:rsid w:val="003C07B8"/>
    <w:rsid w:val="003C1075"/>
    <w:rsid w:val="003C3BAD"/>
    <w:rsid w:val="003C58B7"/>
    <w:rsid w:val="003E4BAD"/>
    <w:rsid w:val="003E75B1"/>
    <w:rsid w:val="003F012E"/>
    <w:rsid w:val="003F1468"/>
    <w:rsid w:val="003F4595"/>
    <w:rsid w:val="003F62ED"/>
    <w:rsid w:val="00400284"/>
    <w:rsid w:val="00403E98"/>
    <w:rsid w:val="00405F4A"/>
    <w:rsid w:val="004130B2"/>
    <w:rsid w:val="004141B8"/>
    <w:rsid w:val="0041610E"/>
    <w:rsid w:val="0041622E"/>
    <w:rsid w:val="004170A1"/>
    <w:rsid w:val="00421CAE"/>
    <w:rsid w:val="00431CC0"/>
    <w:rsid w:val="00432A44"/>
    <w:rsid w:val="00434735"/>
    <w:rsid w:val="00437B13"/>
    <w:rsid w:val="00437B9D"/>
    <w:rsid w:val="00437D0C"/>
    <w:rsid w:val="00440696"/>
    <w:rsid w:val="00443F99"/>
    <w:rsid w:val="00447758"/>
    <w:rsid w:val="00450514"/>
    <w:rsid w:val="004518C3"/>
    <w:rsid w:val="00456EEF"/>
    <w:rsid w:val="004571E4"/>
    <w:rsid w:val="0046063C"/>
    <w:rsid w:val="00464B41"/>
    <w:rsid w:val="00466E98"/>
    <w:rsid w:val="00470B39"/>
    <w:rsid w:val="004805A1"/>
    <w:rsid w:val="00486B76"/>
    <w:rsid w:val="00490E31"/>
    <w:rsid w:val="004918B0"/>
    <w:rsid w:val="00496EF1"/>
    <w:rsid w:val="004A16C0"/>
    <w:rsid w:val="004A45E9"/>
    <w:rsid w:val="004A7D86"/>
    <w:rsid w:val="004A7F1C"/>
    <w:rsid w:val="004B6013"/>
    <w:rsid w:val="004C07B1"/>
    <w:rsid w:val="004C2DD6"/>
    <w:rsid w:val="004C3497"/>
    <w:rsid w:val="004C5ECE"/>
    <w:rsid w:val="004C72EA"/>
    <w:rsid w:val="004C736F"/>
    <w:rsid w:val="004D0412"/>
    <w:rsid w:val="004D2E50"/>
    <w:rsid w:val="004D68DE"/>
    <w:rsid w:val="004E0FB9"/>
    <w:rsid w:val="004E275A"/>
    <w:rsid w:val="004F0456"/>
    <w:rsid w:val="004F55E3"/>
    <w:rsid w:val="005141F0"/>
    <w:rsid w:val="00516DE9"/>
    <w:rsid w:val="005173DB"/>
    <w:rsid w:val="00520B44"/>
    <w:rsid w:val="00521552"/>
    <w:rsid w:val="005227E5"/>
    <w:rsid w:val="00525DB3"/>
    <w:rsid w:val="005332AF"/>
    <w:rsid w:val="005367C1"/>
    <w:rsid w:val="00537230"/>
    <w:rsid w:val="00537D75"/>
    <w:rsid w:val="005447FE"/>
    <w:rsid w:val="00547372"/>
    <w:rsid w:val="00547984"/>
    <w:rsid w:val="0055087F"/>
    <w:rsid w:val="00552FBD"/>
    <w:rsid w:val="00562435"/>
    <w:rsid w:val="00565DC0"/>
    <w:rsid w:val="005715AC"/>
    <w:rsid w:val="005857AC"/>
    <w:rsid w:val="00593F90"/>
    <w:rsid w:val="00594DB5"/>
    <w:rsid w:val="005A29B9"/>
    <w:rsid w:val="005A659D"/>
    <w:rsid w:val="005A7CC8"/>
    <w:rsid w:val="005B0097"/>
    <w:rsid w:val="005B052A"/>
    <w:rsid w:val="005B3285"/>
    <w:rsid w:val="005B5B05"/>
    <w:rsid w:val="005B744B"/>
    <w:rsid w:val="005B7F83"/>
    <w:rsid w:val="005C03D5"/>
    <w:rsid w:val="005C11CB"/>
    <w:rsid w:val="005C395C"/>
    <w:rsid w:val="005D0971"/>
    <w:rsid w:val="005F7B91"/>
    <w:rsid w:val="00601F98"/>
    <w:rsid w:val="00604296"/>
    <w:rsid w:val="00604492"/>
    <w:rsid w:val="00605D05"/>
    <w:rsid w:val="0060674F"/>
    <w:rsid w:val="00610A56"/>
    <w:rsid w:val="0061231E"/>
    <w:rsid w:val="00620133"/>
    <w:rsid w:val="006327DD"/>
    <w:rsid w:val="00634443"/>
    <w:rsid w:val="00636B84"/>
    <w:rsid w:val="00637494"/>
    <w:rsid w:val="00641C8A"/>
    <w:rsid w:val="00643E61"/>
    <w:rsid w:val="0064549B"/>
    <w:rsid w:val="00646324"/>
    <w:rsid w:val="00646563"/>
    <w:rsid w:val="00653F65"/>
    <w:rsid w:val="00654701"/>
    <w:rsid w:val="00655440"/>
    <w:rsid w:val="00657A88"/>
    <w:rsid w:val="0067580E"/>
    <w:rsid w:val="00676635"/>
    <w:rsid w:val="00676F98"/>
    <w:rsid w:val="0068108D"/>
    <w:rsid w:val="00682342"/>
    <w:rsid w:val="00684B30"/>
    <w:rsid w:val="00685CDA"/>
    <w:rsid w:val="006927D0"/>
    <w:rsid w:val="00697DD6"/>
    <w:rsid w:val="006A407F"/>
    <w:rsid w:val="006A700F"/>
    <w:rsid w:val="006B19D5"/>
    <w:rsid w:val="006B2B89"/>
    <w:rsid w:val="006B6CD4"/>
    <w:rsid w:val="006C3C19"/>
    <w:rsid w:val="006D0E2A"/>
    <w:rsid w:val="006D4398"/>
    <w:rsid w:val="006E14DE"/>
    <w:rsid w:val="006E2E36"/>
    <w:rsid w:val="006F2416"/>
    <w:rsid w:val="0070193F"/>
    <w:rsid w:val="00706180"/>
    <w:rsid w:val="0071341E"/>
    <w:rsid w:val="0072528C"/>
    <w:rsid w:val="00741354"/>
    <w:rsid w:val="00741EF5"/>
    <w:rsid w:val="00744F5F"/>
    <w:rsid w:val="00756888"/>
    <w:rsid w:val="007651D2"/>
    <w:rsid w:val="007767C4"/>
    <w:rsid w:val="00777D5E"/>
    <w:rsid w:val="007801EE"/>
    <w:rsid w:val="007833E4"/>
    <w:rsid w:val="00784393"/>
    <w:rsid w:val="00785DDA"/>
    <w:rsid w:val="0079444C"/>
    <w:rsid w:val="007C2724"/>
    <w:rsid w:val="007C526F"/>
    <w:rsid w:val="007C6DA7"/>
    <w:rsid w:val="007D4796"/>
    <w:rsid w:val="007D676D"/>
    <w:rsid w:val="007E3935"/>
    <w:rsid w:val="007E58B7"/>
    <w:rsid w:val="007F3D2F"/>
    <w:rsid w:val="007F46F9"/>
    <w:rsid w:val="0080125F"/>
    <w:rsid w:val="0081299F"/>
    <w:rsid w:val="00815942"/>
    <w:rsid w:val="00823861"/>
    <w:rsid w:val="008239DF"/>
    <w:rsid w:val="00830FA7"/>
    <w:rsid w:val="00834F07"/>
    <w:rsid w:val="008404D5"/>
    <w:rsid w:val="0084637D"/>
    <w:rsid w:val="00847136"/>
    <w:rsid w:val="00850B79"/>
    <w:rsid w:val="008546FB"/>
    <w:rsid w:val="00855D5E"/>
    <w:rsid w:val="00864785"/>
    <w:rsid w:val="00874D9E"/>
    <w:rsid w:val="0087521B"/>
    <w:rsid w:val="00877959"/>
    <w:rsid w:val="00881BF0"/>
    <w:rsid w:val="00883896"/>
    <w:rsid w:val="00883FFA"/>
    <w:rsid w:val="00891A2F"/>
    <w:rsid w:val="0089332D"/>
    <w:rsid w:val="00896A07"/>
    <w:rsid w:val="008975E3"/>
    <w:rsid w:val="008A11B1"/>
    <w:rsid w:val="008A2335"/>
    <w:rsid w:val="008A2750"/>
    <w:rsid w:val="008A410C"/>
    <w:rsid w:val="008A6D1F"/>
    <w:rsid w:val="008B7E4F"/>
    <w:rsid w:val="008C4FCE"/>
    <w:rsid w:val="008C707B"/>
    <w:rsid w:val="008D520B"/>
    <w:rsid w:val="008D5D98"/>
    <w:rsid w:val="008F37C5"/>
    <w:rsid w:val="008F75FF"/>
    <w:rsid w:val="009015F0"/>
    <w:rsid w:val="009023EC"/>
    <w:rsid w:val="00905998"/>
    <w:rsid w:val="00906E09"/>
    <w:rsid w:val="009111E7"/>
    <w:rsid w:val="0091459E"/>
    <w:rsid w:val="00915883"/>
    <w:rsid w:val="009248E0"/>
    <w:rsid w:val="0092661D"/>
    <w:rsid w:val="009268E5"/>
    <w:rsid w:val="00931084"/>
    <w:rsid w:val="00931F31"/>
    <w:rsid w:val="00935458"/>
    <w:rsid w:val="00935C7C"/>
    <w:rsid w:val="00940FB1"/>
    <w:rsid w:val="00945ACB"/>
    <w:rsid w:val="00963F5F"/>
    <w:rsid w:val="0097361C"/>
    <w:rsid w:val="00981D5A"/>
    <w:rsid w:val="00981E4D"/>
    <w:rsid w:val="009820D0"/>
    <w:rsid w:val="00982BD9"/>
    <w:rsid w:val="009833B1"/>
    <w:rsid w:val="00986F97"/>
    <w:rsid w:val="00987993"/>
    <w:rsid w:val="0099011F"/>
    <w:rsid w:val="009909C3"/>
    <w:rsid w:val="0099160E"/>
    <w:rsid w:val="009924ED"/>
    <w:rsid w:val="00997432"/>
    <w:rsid w:val="009B1BF6"/>
    <w:rsid w:val="009B25B8"/>
    <w:rsid w:val="009B3A65"/>
    <w:rsid w:val="009C6C06"/>
    <w:rsid w:val="009C744B"/>
    <w:rsid w:val="009D12CD"/>
    <w:rsid w:val="009E1E00"/>
    <w:rsid w:val="009E3887"/>
    <w:rsid w:val="009F758B"/>
    <w:rsid w:val="00A00AB9"/>
    <w:rsid w:val="00A027C2"/>
    <w:rsid w:val="00A04724"/>
    <w:rsid w:val="00A159BD"/>
    <w:rsid w:val="00A166AA"/>
    <w:rsid w:val="00A17CD0"/>
    <w:rsid w:val="00A20D69"/>
    <w:rsid w:val="00A32657"/>
    <w:rsid w:val="00A32FCB"/>
    <w:rsid w:val="00A36D46"/>
    <w:rsid w:val="00A4457B"/>
    <w:rsid w:val="00A45CBA"/>
    <w:rsid w:val="00A547A5"/>
    <w:rsid w:val="00A559BC"/>
    <w:rsid w:val="00A85581"/>
    <w:rsid w:val="00A87B19"/>
    <w:rsid w:val="00A956F0"/>
    <w:rsid w:val="00A9790C"/>
    <w:rsid w:val="00AA76D1"/>
    <w:rsid w:val="00AB3F42"/>
    <w:rsid w:val="00AB54E5"/>
    <w:rsid w:val="00AB5F77"/>
    <w:rsid w:val="00AC5B65"/>
    <w:rsid w:val="00AC68E3"/>
    <w:rsid w:val="00AD0256"/>
    <w:rsid w:val="00AD106E"/>
    <w:rsid w:val="00AD770E"/>
    <w:rsid w:val="00AE3CF0"/>
    <w:rsid w:val="00AE5585"/>
    <w:rsid w:val="00AF0014"/>
    <w:rsid w:val="00AF1DC0"/>
    <w:rsid w:val="00AF257F"/>
    <w:rsid w:val="00AF3772"/>
    <w:rsid w:val="00AF492D"/>
    <w:rsid w:val="00AF7A83"/>
    <w:rsid w:val="00B017A9"/>
    <w:rsid w:val="00B041B8"/>
    <w:rsid w:val="00B06402"/>
    <w:rsid w:val="00B14265"/>
    <w:rsid w:val="00B16E73"/>
    <w:rsid w:val="00B235D5"/>
    <w:rsid w:val="00B25D02"/>
    <w:rsid w:val="00B31CA4"/>
    <w:rsid w:val="00B340DE"/>
    <w:rsid w:val="00B36ABD"/>
    <w:rsid w:val="00B42763"/>
    <w:rsid w:val="00B446DD"/>
    <w:rsid w:val="00B46B96"/>
    <w:rsid w:val="00B52CA9"/>
    <w:rsid w:val="00B54DA6"/>
    <w:rsid w:val="00B573F8"/>
    <w:rsid w:val="00B60D59"/>
    <w:rsid w:val="00B754EC"/>
    <w:rsid w:val="00B76BA4"/>
    <w:rsid w:val="00B779DE"/>
    <w:rsid w:val="00B77DD8"/>
    <w:rsid w:val="00B806EF"/>
    <w:rsid w:val="00B84ADC"/>
    <w:rsid w:val="00B86970"/>
    <w:rsid w:val="00B86CCC"/>
    <w:rsid w:val="00B920C5"/>
    <w:rsid w:val="00B92442"/>
    <w:rsid w:val="00BA7047"/>
    <w:rsid w:val="00BB4309"/>
    <w:rsid w:val="00BB6CC9"/>
    <w:rsid w:val="00BC1CD6"/>
    <w:rsid w:val="00BD37F3"/>
    <w:rsid w:val="00BD67B2"/>
    <w:rsid w:val="00BD7453"/>
    <w:rsid w:val="00BE1BC3"/>
    <w:rsid w:val="00BE6AE5"/>
    <w:rsid w:val="00BF1832"/>
    <w:rsid w:val="00C006D1"/>
    <w:rsid w:val="00C06179"/>
    <w:rsid w:val="00C07A90"/>
    <w:rsid w:val="00C10ADC"/>
    <w:rsid w:val="00C16131"/>
    <w:rsid w:val="00C23031"/>
    <w:rsid w:val="00C24607"/>
    <w:rsid w:val="00C25191"/>
    <w:rsid w:val="00C31985"/>
    <w:rsid w:val="00C33823"/>
    <w:rsid w:val="00C34E04"/>
    <w:rsid w:val="00C504F5"/>
    <w:rsid w:val="00C5383D"/>
    <w:rsid w:val="00C54092"/>
    <w:rsid w:val="00C5598E"/>
    <w:rsid w:val="00C61126"/>
    <w:rsid w:val="00C66C7E"/>
    <w:rsid w:val="00C72FDD"/>
    <w:rsid w:val="00C7723B"/>
    <w:rsid w:val="00C800A7"/>
    <w:rsid w:val="00C817D7"/>
    <w:rsid w:val="00C81D5F"/>
    <w:rsid w:val="00C8368E"/>
    <w:rsid w:val="00C84BB4"/>
    <w:rsid w:val="00C9294B"/>
    <w:rsid w:val="00CA5940"/>
    <w:rsid w:val="00CA5E4B"/>
    <w:rsid w:val="00CA7A8F"/>
    <w:rsid w:val="00CB4437"/>
    <w:rsid w:val="00CB517C"/>
    <w:rsid w:val="00CB5675"/>
    <w:rsid w:val="00CB699C"/>
    <w:rsid w:val="00CC53BD"/>
    <w:rsid w:val="00CD1DD1"/>
    <w:rsid w:val="00CE34BB"/>
    <w:rsid w:val="00CF0F6B"/>
    <w:rsid w:val="00CF71E3"/>
    <w:rsid w:val="00D01C69"/>
    <w:rsid w:val="00D071CE"/>
    <w:rsid w:val="00D072F8"/>
    <w:rsid w:val="00D27D94"/>
    <w:rsid w:val="00D352B7"/>
    <w:rsid w:val="00D37952"/>
    <w:rsid w:val="00D435CD"/>
    <w:rsid w:val="00D50288"/>
    <w:rsid w:val="00D50BB8"/>
    <w:rsid w:val="00D562F1"/>
    <w:rsid w:val="00D61056"/>
    <w:rsid w:val="00D61C42"/>
    <w:rsid w:val="00D62A0B"/>
    <w:rsid w:val="00D70CD2"/>
    <w:rsid w:val="00D7350F"/>
    <w:rsid w:val="00D738D3"/>
    <w:rsid w:val="00D73DAD"/>
    <w:rsid w:val="00D85926"/>
    <w:rsid w:val="00D92045"/>
    <w:rsid w:val="00DA6D92"/>
    <w:rsid w:val="00DA7FB1"/>
    <w:rsid w:val="00DB07B7"/>
    <w:rsid w:val="00DB294F"/>
    <w:rsid w:val="00DB6FD7"/>
    <w:rsid w:val="00DC0039"/>
    <w:rsid w:val="00DC6FF8"/>
    <w:rsid w:val="00DD3998"/>
    <w:rsid w:val="00DD4578"/>
    <w:rsid w:val="00E0023C"/>
    <w:rsid w:val="00E03C37"/>
    <w:rsid w:val="00E12839"/>
    <w:rsid w:val="00E15C6A"/>
    <w:rsid w:val="00E200FC"/>
    <w:rsid w:val="00E3079E"/>
    <w:rsid w:val="00E448D2"/>
    <w:rsid w:val="00E46955"/>
    <w:rsid w:val="00E52346"/>
    <w:rsid w:val="00E55318"/>
    <w:rsid w:val="00E64FC6"/>
    <w:rsid w:val="00E70F82"/>
    <w:rsid w:val="00E800D9"/>
    <w:rsid w:val="00E854F9"/>
    <w:rsid w:val="00E9509F"/>
    <w:rsid w:val="00EA08E5"/>
    <w:rsid w:val="00EA0E81"/>
    <w:rsid w:val="00EA1EB8"/>
    <w:rsid w:val="00EA4A76"/>
    <w:rsid w:val="00EA54B2"/>
    <w:rsid w:val="00EC60CD"/>
    <w:rsid w:val="00EC710A"/>
    <w:rsid w:val="00ED4C11"/>
    <w:rsid w:val="00ED5885"/>
    <w:rsid w:val="00EE4A0B"/>
    <w:rsid w:val="00F007CC"/>
    <w:rsid w:val="00F12EE8"/>
    <w:rsid w:val="00F14105"/>
    <w:rsid w:val="00F141FD"/>
    <w:rsid w:val="00F20598"/>
    <w:rsid w:val="00F20A83"/>
    <w:rsid w:val="00F25D4B"/>
    <w:rsid w:val="00F30C93"/>
    <w:rsid w:val="00F32968"/>
    <w:rsid w:val="00F42101"/>
    <w:rsid w:val="00F435F6"/>
    <w:rsid w:val="00F50730"/>
    <w:rsid w:val="00F5096C"/>
    <w:rsid w:val="00F512B9"/>
    <w:rsid w:val="00F54223"/>
    <w:rsid w:val="00F57F6E"/>
    <w:rsid w:val="00F60E7A"/>
    <w:rsid w:val="00F6551E"/>
    <w:rsid w:val="00F6631A"/>
    <w:rsid w:val="00F71F32"/>
    <w:rsid w:val="00F762DE"/>
    <w:rsid w:val="00F84C82"/>
    <w:rsid w:val="00F91AFC"/>
    <w:rsid w:val="00F94887"/>
    <w:rsid w:val="00F97B41"/>
    <w:rsid w:val="00FA5379"/>
    <w:rsid w:val="00FB75CB"/>
    <w:rsid w:val="00FC114F"/>
    <w:rsid w:val="00FC150E"/>
    <w:rsid w:val="00FC154E"/>
    <w:rsid w:val="00FC761F"/>
    <w:rsid w:val="00FD0225"/>
    <w:rsid w:val="00FD2152"/>
    <w:rsid w:val="00FD7C23"/>
    <w:rsid w:val="00FE2A9D"/>
    <w:rsid w:val="00FE2FBC"/>
    <w:rsid w:val="00FE6B7A"/>
    <w:rsid w:val="00FF3015"/>
    <w:rsid w:val="00FF5BEA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2016-09-02T22:22:00Z</dcterms:created>
  <dcterms:modified xsi:type="dcterms:W3CDTF">2016-09-02T22:22:00Z</dcterms:modified>
</cp:coreProperties>
</file>