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National Art Honor Society, </w:t>
      </w:r>
      <w:r w:rsidDel="00000000" w:rsidR="00000000" w:rsidRPr="00000000">
        <w:rPr>
          <w:rFonts w:ascii="Times New Roman" w:cs="Times New Roman" w:eastAsia="Times New Roman" w:hAnsi="Times New Roman"/>
          <w:i w:val="1"/>
          <w:sz w:val="28"/>
          <w:szCs w:val="28"/>
          <w:rtl w:val="0"/>
        </w:rPr>
        <w:t xml:space="preserve">Chapter #623</w:t>
      </w:r>
      <w:r w:rsidDel="00000000" w:rsidR="00000000" w:rsidRPr="00000000">
        <w:rPr>
          <w:rtl w:val="0"/>
        </w:rPr>
      </w:r>
    </w:p>
    <w:p w:rsidR="00000000" w:rsidDel="00000000" w:rsidP="00000000" w:rsidRDefault="00000000" w:rsidRPr="00000000" w14:paraId="00000002">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Membership application </w:t>
      </w:r>
      <w:r w:rsidDel="00000000" w:rsidR="00000000" w:rsidRPr="00000000">
        <w:rPr>
          <w:rtl w:val="0"/>
        </w:rPr>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NAHS is a prestigious organization represented throughout the entire United States as well as in thirteen foreign countries.  As an Honor Society, NAHS members personify outstanding </w:t>
      </w:r>
      <w:r w:rsidDel="00000000" w:rsidR="00000000" w:rsidRPr="00000000">
        <w:rPr>
          <w:rFonts w:ascii="Times New Roman" w:cs="Times New Roman" w:eastAsia="Times New Roman" w:hAnsi="Times New Roman"/>
          <w:i w:val="1"/>
          <w:sz w:val="24"/>
          <w:szCs w:val="24"/>
          <w:u w:val="single"/>
          <w:rtl w:val="0"/>
        </w:rPr>
        <w:t xml:space="preserve">academic and artistic</w:t>
      </w:r>
      <w:r w:rsidDel="00000000" w:rsidR="00000000" w:rsidRPr="00000000">
        <w:rPr>
          <w:rFonts w:ascii="Times New Roman" w:cs="Times New Roman" w:eastAsia="Times New Roman" w:hAnsi="Times New Roman"/>
          <w:i w:val="1"/>
          <w:sz w:val="24"/>
          <w:szCs w:val="24"/>
          <w:rtl w:val="0"/>
        </w:rPr>
        <w:t xml:space="preserve"> scholarship, </w:t>
      </w:r>
      <w:r w:rsidDel="00000000" w:rsidR="00000000" w:rsidRPr="00000000">
        <w:rPr>
          <w:rFonts w:ascii="Times New Roman" w:cs="Times New Roman" w:eastAsia="Times New Roman" w:hAnsi="Times New Roman"/>
          <w:i w:val="1"/>
          <w:sz w:val="24"/>
          <w:szCs w:val="24"/>
          <w:u w:val="single"/>
          <w:rtl w:val="0"/>
        </w:rPr>
        <w:t xml:space="preserve">service</w:t>
      </w:r>
      <w:r w:rsidDel="00000000" w:rsidR="00000000" w:rsidRPr="00000000">
        <w:rPr>
          <w:rFonts w:ascii="Times New Roman" w:cs="Times New Roman" w:eastAsia="Times New Roman" w:hAnsi="Times New Roman"/>
          <w:i w:val="1"/>
          <w:sz w:val="24"/>
          <w:szCs w:val="24"/>
          <w:rtl w:val="0"/>
        </w:rPr>
        <w:t xml:space="preserve"> the school and community through artistic endeavors, and promote an awareness of art by participating in community related activities.  As a NAHS member you will advance aesthetic awareness in all aspects of the total educational program and if nominated, have the opportunity to visit art schools, attend Portfolio Day, experience art museums, and share in the wide variety of art related functions offered exclusively by this club.  In fact, National Art Honor Society seniors consistently score higher on AP exams and are </w:t>
      </w:r>
      <w:r w:rsidDel="00000000" w:rsidR="00000000" w:rsidRPr="00000000">
        <w:rPr>
          <w:rFonts w:ascii="Times New Roman" w:cs="Times New Roman" w:eastAsia="Times New Roman" w:hAnsi="Times New Roman"/>
          <w:i w:val="1"/>
          <w:sz w:val="24"/>
          <w:szCs w:val="24"/>
          <w:u w:val="single"/>
          <w:rtl w:val="0"/>
        </w:rPr>
        <w:t xml:space="preserve">offered</w:t>
      </w:r>
      <w:r w:rsidDel="00000000" w:rsidR="00000000" w:rsidRPr="00000000">
        <w:rPr>
          <w:rFonts w:ascii="Times New Roman" w:cs="Times New Roman" w:eastAsia="Times New Roman" w:hAnsi="Times New Roman"/>
          <w:i w:val="1"/>
          <w:sz w:val="24"/>
          <w:szCs w:val="24"/>
          <w:rtl w:val="0"/>
        </w:rPr>
        <w:t xml:space="preserve"> on average, over $50, 000 dollars each in scholarship to both four-year liberal and art schools across the country.</w:t>
      </w:r>
      <w:r w:rsidDel="00000000" w:rsidR="00000000" w:rsidRPr="00000000">
        <w:rPr>
          <w:rtl w:val="0"/>
        </w:rPr>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 apply for acceptance into the National Art Honor Society, you must complete the following:</w:t>
      </w:r>
      <w:r w:rsidDel="00000000" w:rsidR="00000000" w:rsidRPr="00000000">
        <w:rPr>
          <w:rtl w:val="0"/>
        </w:rPr>
      </w:r>
    </w:p>
    <w:p w:rsidR="00000000" w:rsidDel="00000000" w:rsidP="00000000" w:rsidRDefault="00000000" w:rsidRPr="00000000" w14:paraId="00000007">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Complete the Induction packet by </w:t>
      </w:r>
      <w:r w:rsidDel="00000000" w:rsidR="00000000" w:rsidRPr="00000000">
        <w:rPr>
          <w:rFonts w:ascii="Times New Roman" w:cs="Times New Roman" w:eastAsia="Times New Roman" w:hAnsi="Times New Roman"/>
          <w:b w:val="1"/>
          <w:sz w:val="24"/>
          <w:szCs w:val="24"/>
          <w:highlight w:val="yellow"/>
          <w:rtl w:val="0"/>
        </w:rPr>
        <w:t xml:space="preserve">Nov. 1st 2020</w:t>
      </w:r>
    </w:p>
    <w:p w:rsidR="00000000" w:rsidDel="00000000" w:rsidP="00000000" w:rsidRDefault="00000000" w:rsidRPr="00000000" w14:paraId="00000008">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Attendance at least </w:t>
      </w:r>
      <w:r w:rsidDel="00000000" w:rsidR="00000000" w:rsidRPr="00000000">
        <w:rPr>
          <w:rFonts w:ascii="Times New Roman" w:cs="Times New Roman" w:eastAsia="Times New Roman" w:hAnsi="Times New Roman"/>
          <w:i w:val="1"/>
          <w:sz w:val="24"/>
          <w:szCs w:val="24"/>
          <w:rtl w:val="0"/>
        </w:rPr>
        <w:t xml:space="preserve">50%</w:t>
      </w:r>
      <w:r w:rsidDel="00000000" w:rsidR="00000000" w:rsidRPr="00000000">
        <w:rPr>
          <w:rFonts w:ascii="Times New Roman" w:cs="Times New Roman" w:eastAsia="Times New Roman" w:hAnsi="Times New Roman"/>
          <w:sz w:val="24"/>
          <w:szCs w:val="24"/>
          <w:rtl w:val="0"/>
        </w:rPr>
        <w:t xml:space="preserve"> of the meetings and functions throughout the year (1 meeting per month)</w:t>
      </w:r>
    </w:p>
    <w:p w:rsidR="00000000" w:rsidDel="00000000" w:rsidP="00000000" w:rsidRDefault="00000000" w:rsidRPr="00000000" w14:paraId="00000009">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Volunteer the required service hours </w:t>
      </w:r>
      <w:r w:rsidDel="00000000" w:rsidR="00000000" w:rsidRPr="00000000">
        <w:rPr>
          <w:rFonts w:ascii="Times New Roman" w:cs="Times New Roman" w:eastAsia="Times New Roman" w:hAnsi="Times New Roman"/>
          <w:b w:val="1"/>
          <w:sz w:val="24"/>
          <w:szCs w:val="24"/>
          <w:highlight w:val="yellow"/>
          <w:rtl w:val="0"/>
        </w:rPr>
        <w:t xml:space="preserve">(12 for this year)</w:t>
      </w:r>
      <w:r w:rsidDel="00000000" w:rsidR="00000000" w:rsidRPr="00000000">
        <w:rPr>
          <w:rFonts w:ascii="Times New Roman" w:cs="Times New Roman" w:eastAsia="Times New Roman" w:hAnsi="Times New Roman"/>
          <w:sz w:val="24"/>
          <w:szCs w:val="24"/>
          <w:rtl w:val="0"/>
        </w:rPr>
        <w:t xml:space="preserve"> to the community </w:t>
      </w:r>
      <w:r w:rsidDel="00000000" w:rsidR="00000000" w:rsidRPr="00000000">
        <w:rPr>
          <w:rFonts w:ascii="Times New Roman" w:cs="Times New Roman" w:eastAsia="Times New Roman" w:hAnsi="Times New Roman"/>
          <w:i w:val="1"/>
          <w:sz w:val="24"/>
          <w:szCs w:val="24"/>
          <w:rtl w:val="0"/>
        </w:rPr>
        <w:t xml:space="preserve">and </w:t>
      </w:r>
      <w:r w:rsidDel="00000000" w:rsidR="00000000" w:rsidRPr="00000000">
        <w:rPr>
          <w:rFonts w:ascii="Times New Roman" w:cs="Times New Roman" w:eastAsia="Times New Roman" w:hAnsi="Times New Roman"/>
          <w:sz w:val="24"/>
          <w:szCs w:val="24"/>
          <w:rtl w:val="0"/>
        </w:rPr>
        <w:t xml:space="preserve">school- </w:t>
      </w:r>
      <w:r w:rsidDel="00000000" w:rsidR="00000000" w:rsidRPr="00000000">
        <w:rPr>
          <w:rFonts w:ascii="Times New Roman" w:cs="Times New Roman" w:eastAsia="Times New Roman" w:hAnsi="Times New Roman"/>
          <w:i w:val="1"/>
          <w:sz w:val="24"/>
          <w:szCs w:val="24"/>
          <w:rtl w:val="0"/>
        </w:rPr>
        <w:t xml:space="preserve">each year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0"/>
          <w:numId w:val="3"/>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At least half of these hours must be </w:t>
      </w:r>
      <w:r w:rsidDel="00000000" w:rsidR="00000000" w:rsidRPr="00000000">
        <w:rPr>
          <w:rFonts w:ascii="Times New Roman" w:cs="Times New Roman" w:eastAsia="Times New Roman" w:hAnsi="Times New Roman"/>
          <w:sz w:val="24"/>
          <w:szCs w:val="24"/>
          <w:u w:val="single"/>
          <w:rtl w:val="0"/>
        </w:rPr>
        <w:t xml:space="preserve">completed before </w:t>
      </w:r>
      <w:r w:rsidDel="00000000" w:rsidR="00000000" w:rsidRPr="00000000">
        <w:rPr>
          <w:rFonts w:ascii="Times New Roman" w:cs="Times New Roman" w:eastAsia="Times New Roman" w:hAnsi="Times New Roman"/>
          <w:sz w:val="24"/>
          <w:szCs w:val="24"/>
          <w:highlight w:val="yellow"/>
          <w:u w:val="single"/>
          <w:rtl w:val="0"/>
        </w:rPr>
        <w:t xml:space="preserve">Feb. 3rd</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deadline to be inducted for 2020-2021 school year.</w:t>
      </w:r>
    </w:p>
    <w:p w:rsidR="00000000" w:rsidDel="00000000" w:rsidP="00000000" w:rsidRDefault="00000000" w:rsidRPr="00000000" w14:paraId="0000000B">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u w:val="single"/>
          <w:rtl w:val="0"/>
        </w:rPr>
        <w:t xml:space="preserve">Participate in 50%</w:t>
      </w:r>
      <w:r w:rsidDel="00000000" w:rsidR="00000000" w:rsidRPr="00000000">
        <w:rPr>
          <w:rFonts w:ascii="Times New Roman" w:cs="Times New Roman" w:eastAsia="Times New Roman" w:hAnsi="Times New Roman"/>
          <w:sz w:val="24"/>
          <w:szCs w:val="24"/>
          <w:rtl w:val="0"/>
        </w:rPr>
        <w:t xml:space="preserve"> of fundraising activities </w:t>
      </w:r>
      <w:r w:rsidDel="00000000" w:rsidR="00000000" w:rsidRPr="00000000">
        <w:rPr>
          <w:rFonts w:ascii="Times New Roman" w:cs="Times New Roman" w:eastAsia="Times New Roman" w:hAnsi="Times New Roman"/>
          <w:sz w:val="24"/>
          <w:szCs w:val="24"/>
          <w:u w:val="single"/>
          <w:rtl w:val="0"/>
        </w:rPr>
        <w:t xml:space="preserve">and</w:t>
      </w:r>
      <w:r w:rsidDel="00000000" w:rsidR="00000000" w:rsidRPr="00000000">
        <w:rPr>
          <w:rFonts w:ascii="Times New Roman" w:cs="Times New Roman" w:eastAsia="Times New Roman" w:hAnsi="Times New Roman"/>
          <w:sz w:val="24"/>
          <w:szCs w:val="24"/>
          <w:rtl w:val="0"/>
        </w:rPr>
        <w:t xml:space="preserve"> to assist the club with scholarship opportunities</w:t>
      </w:r>
    </w:p>
    <w:p w:rsidR="00000000" w:rsidDel="00000000" w:rsidP="00000000" w:rsidRDefault="00000000" w:rsidRPr="00000000" w14:paraId="0000000C">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Complete the selected 2020-21 Project for the Induction Ceremony (TBA)</w:t>
      </w:r>
    </w:p>
    <w:p w:rsidR="00000000" w:rsidDel="00000000" w:rsidP="00000000" w:rsidRDefault="00000000" w:rsidRPr="00000000" w14:paraId="0000000D">
      <w:pPr>
        <w:numPr>
          <w:ilvl w:val="0"/>
          <w:numId w:val="3"/>
        </w:numPr>
        <w:spacing w:line="240" w:lineRule="auto"/>
        <w:ind w:left="1080" w:hanging="360"/>
        <w:rPr>
          <w:sz w:val="24"/>
          <w:szCs w:val="24"/>
        </w:rPr>
      </w:pPr>
      <w:r w:rsidDel="00000000" w:rsidR="00000000" w:rsidRPr="00000000">
        <w:rPr>
          <w:rFonts w:ascii="Times New Roman" w:cs="Times New Roman" w:eastAsia="Times New Roman" w:hAnsi="Times New Roman"/>
          <w:sz w:val="24"/>
          <w:szCs w:val="24"/>
          <w:rtl w:val="0"/>
        </w:rPr>
        <w:t xml:space="preserve">Submit annual </w:t>
      </w:r>
      <w:r w:rsidDel="00000000" w:rsidR="00000000" w:rsidRPr="00000000">
        <w:rPr>
          <w:rFonts w:ascii="Times New Roman" w:cs="Times New Roman" w:eastAsia="Times New Roman" w:hAnsi="Times New Roman"/>
          <w:i w:val="1"/>
          <w:sz w:val="24"/>
          <w:szCs w:val="24"/>
          <w:rtl w:val="0"/>
        </w:rPr>
        <w:t xml:space="preserve">dues</w:t>
      </w:r>
      <w:r w:rsidDel="00000000" w:rsidR="00000000" w:rsidRPr="00000000">
        <w:rPr>
          <w:rFonts w:ascii="Times New Roman" w:cs="Times New Roman" w:eastAsia="Times New Roman" w:hAnsi="Times New Roman"/>
          <w:sz w:val="24"/>
          <w:szCs w:val="24"/>
          <w:rtl w:val="0"/>
        </w:rPr>
        <w:t xml:space="preserve"> of $25 by Nov. 1st, this includes: </w:t>
      </w:r>
    </w:p>
    <w:p w:rsidR="00000000" w:rsidDel="00000000" w:rsidP="00000000" w:rsidRDefault="00000000" w:rsidRPr="00000000" w14:paraId="0000000E">
      <w:pPr>
        <w:numPr>
          <w:ilvl w:val="0"/>
          <w:numId w:val="4"/>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your membership to the NAHS</w:t>
      </w:r>
    </w:p>
    <w:p w:rsidR="00000000" w:rsidDel="00000000" w:rsidP="00000000" w:rsidRDefault="00000000" w:rsidRPr="00000000" w14:paraId="0000000F">
      <w:pPr>
        <w:numPr>
          <w:ilvl w:val="0"/>
          <w:numId w:val="4"/>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NAHS certificate, pin, senior tassel (cord is an additional $15)</w:t>
      </w:r>
    </w:p>
    <w:p w:rsidR="00000000" w:rsidDel="00000000" w:rsidP="00000000" w:rsidRDefault="00000000" w:rsidRPr="00000000" w14:paraId="00000010">
      <w:pPr>
        <w:numPr>
          <w:ilvl w:val="0"/>
          <w:numId w:val="4"/>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subscription to the NAHS newsletter</w:t>
      </w:r>
    </w:p>
    <w:p w:rsidR="00000000" w:rsidDel="00000000" w:rsidP="00000000" w:rsidRDefault="00000000" w:rsidRPr="00000000" w14:paraId="00000011">
      <w:pPr>
        <w:numPr>
          <w:ilvl w:val="0"/>
          <w:numId w:val="4"/>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scholarship information, trips, and events offered only to current NAHS members </w:t>
      </w:r>
    </w:p>
    <w:p w:rsidR="00000000" w:rsidDel="00000000" w:rsidP="00000000" w:rsidRDefault="00000000" w:rsidRPr="00000000" w14:paraId="00000012">
      <w:pPr>
        <w:numPr>
          <w:ilvl w:val="0"/>
          <w:numId w:val="4"/>
        </w:numPr>
        <w:spacing w:line="240"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the cost of supplies for service-based projects and events</w:t>
      </w:r>
    </w:p>
    <w:p w:rsidR="00000000" w:rsidDel="00000000" w:rsidP="00000000" w:rsidRDefault="00000000" w:rsidRPr="00000000" w14:paraId="00000013">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NAHS, Jackson Chapter #623 meets every other Tuesday, </w:t>
      </w:r>
      <w:r w:rsidDel="00000000" w:rsidR="00000000" w:rsidRPr="00000000">
        <w:rPr>
          <w:rFonts w:ascii="Times New Roman" w:cs="Times New Roman" w:eastAsia="Times New Roman" w:hAnsi="Times New Roman"/>
          <w:i w:val="1"/>
          <w:sz w:val="24"/>
          <w:szCs w:val="24"/>
          <w:u w:val="single"/>
          <w:rtl w:val="0"/>
        </w:rPr>
        <w:t xml:space="preserve">5</w:t>
      </w:r>
      <w:r w:rsidDel="00000000" w:rsidR="00000000" w:rsidRPr="00000000">
        <w:rPr>
          <w:rFonts w:ascii="Times New Roman" w:cs="Times New Roman" w:eastAsia="Times New Roman" w:hAnsi="Times New Roman"/>
          <w:i w:val="1"/>
          <w:sz w:val="24"/>
          <w:szCs w:val="24"/>
          <w:u w:val="single"/>
          <w:vertAlign w:val="superscript"/>
          <w:rtl w:val="0"/>
        </w:rPr>
        <w:t xml:space="preserve">th</w:t>
      </w:r>
      <w:r w:rsidDel="00000000" w:rsidR="00000000" w:rsidRPr="00000000">
        <w:rPr>
          <w:rFonts w:ascii="Times New Roman" w:cs="Times New Roman" w:eastAsia="Times New Roman" w:hAnsi="Times New Roman"/>
          <w:i w:val="1"/>
          <w:sz w:val="24"/>
          <w:szCs w:val="24"/>
          <w:u w:val="single"/>
          <w:rtl w:val="0"/>
        </w:rPr>
        <w:t xml:space="preserve"> period remote virtually via the Google Classroom link</w:t>
      </w:r>
      <w:r w:rsidDel="00000000" w:rsidR="00000000" w:rsidRPr="00000000">
        <w:rPr>
          <w:rFonts w:ascii="Times New Roman" w:cs="Times New Roman" w:eastAsia="Times New Roman" w:hAnsi="Times New Roman"/>
          <w:i w:val="1"/>
          <w:sz w:val="24"/>
          <w:szCs w:val="24"/>
          <w:rtl w:val="0"/>
        </w:rPr>
        <w:t xml:space="preserve">. On rare occasions, a change to another date or time may be necessary, however a posting of information will be provided.  There will be a formal induction ceremony for new members and officers, which will be held on </w:t>
      </w:r>
      <w:r w:rsidDel="00000000" w:rsidR="00000000" w:rsidRPr="00000000">
        <w:rPr>
          <w:rFonts w:ascii="Times New Roman" w:cs="Times New Roman" w:eastAsia="Times New Roman" w:hAnsi="Times New Roman"/>
          <w:b w:val="1"/>
          <w:i w:val="1"/>
          <w:sz w:val="24"/>
          <w:szCs w:val="24"/>
          <w:rtl w:val="0"/>
        </w:rPr>
        <w:t xml:space="preserve">3/17/21 </w:t>
      </w:r>
      <w:r w:rsidDel="00000000" w:rsidR="00000000" w:rsidRPr="00000000">
        <w:rPr>
          <w:rFonts w:ascii="Times New Roman" w:cs="Times New Roman" w:eastAsia="Times New Roman" w:hAnsi="Times New Roman"/>
          <w:i w:val="1"/>
          <w:sz w:val="24"/>
          <w:szCs w:val="24"/>
          <w:rtl w:val="0"/>
        </w:rPr>
        <w:t xml:space="preserve">in the Alumni Hall of the Jackson Memorial High School. You will be asked to attend a rehearsal date the day before the induction in the Fine Arts Auditorium (after school during 5</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period). Family and friends are welcomed to attend the ceremony so that they too, may share this honor with you.</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3640455</wp:posOffset>
            </wp:positionH>
            <wp:positionV relativeFrom="paragraph">
              <wp:posOffset>36195</wp:posOffset>
            </wp:positionV>
            <wp:extent cx="2042160" cy="109728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042160" cy="1097280"/>
                    </a:xfrm>
                    <a:prstGeom prst="rect"/>
                    <a:ln/>
                  </pic:spPr>
                </pic:pic>
              </a:graphicData>
            </a:graphic>
          </wp:anchor>
        </w:drawing>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Sincerely,</w:t>
      </w:r>
      <w:r w:rsidDel="00000000" w:rsidR="00000000" w:rsidRPr="00000000">
        <w:rPr>
          <w:rtl w:val="0"/>
        </w:rPr>
      </w:r>
    </w:p>
    <w:p w:rsidR="00000000" w:rsidDel="00000000" w:rsidP="00000000" w:rsidRDefault="00000000" w:rsidRPr="00000000" w14:paraId="00000019">
      <w:pPr>
        <w:pStyle w:val="Heading3"/>
        <w:keepLines w:val="0"/>
        <w:spacing w:after="0" w:before="0" w:line="240" w:lineRule="auto"/>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Mrs. Lisa Stallone</w:t>
      </w:r>
    </w:p>
    <w:p w:rsidR="00000000" w:rsidDel="00000000" w:rsidP="00000000" w:rsidRDefault="00000000" w:rsidRPr="00000000" w14:paraId="0000001A">
      <w:pPr>
        <w:pStyle w:val="Heading3"/>
        <w:keepLines w:val="0"/>
        <w:spacing w:after="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National Art Honor Society Advisor</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Jackson Memorial High School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732-833-4600</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4"/>
          <w:szCs w:val="24"/>
          <w:rtl w:val="0"/>
        </w:rPr>
        <w:t xml:space="preserve">lstallone@jacksonsd.org</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keepLines w:val="0"/>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Style w:val="Heading1"/>
        <w:keepLines w:val="0"/>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Jackson Chapter 623</w:t>
      </w:r>
      <w:r w:rsidDel="00000000" w:rsidR="00000000" w:rsidRPr="00000000">
        <w:rPr>
          <w:rtl w:val="0"/>
        </w:rPr>
      </w:r>
    </w:p>
    <w:p w:rsidR="00000000" w:rsidDel="00000000" w:rsidP="00000000" w:rsidRDefault="00000000" w:rsidRPr="00000000" w14:paraId="0000002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National Art Honor Society</w:t>
      </w: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8"/>
          <w:szCs w:val="28"/>
          <w:u w:val="single"/>
          <w:rtl w:val="0"/>
        </w:rPr>
        <w:t xml:space="preserve">Student and Parent Agreement</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Acceptance into the National Art Honor Society is in recognition of my creative abilities, talents, academic excellence and commitment to service. </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pledge to devote the necessary time and energy that my membership requires such as…  </w:t>
      </w:r>
    </w:p>
    <w:p w:rsidR="00000000" w:rsidDel="00000000" w:rsidP="00000000" w:rsidRDefault="00000000" w:rsidRPr="00000000" w14:paraId="0000002D">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attend meetings regularly, participate in fundraising activities and volunteer my time to club related activities. </w:t>
      </w:r>
    </w:p>
    <w:p w:rsidR="00000000" w:rsidDel="00000000" w:rsidP="00000000" w:rsidRDefault="00000000" w:rsidRPr="00000000" w14:paraId="0000002E">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have the maturity, dedication, and enthusiasm to embark upon this challenge with an open mind.  </w:t>
      </w:r>
    </w:p>
    <w:p w:rsidR="00000000" w:rsidDel="00000000" w:rsidP="00000000" w:rsidRDefault="00000000" w:rsidRPr="00000000" w14:paraId="0000002F">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have the dedicated spirit necessary and will work independently or in a group to bring art to the attention of the school and community. </w:t>
      </w:r>
    </w:p>
    <w:p w:rsidR="00000000" w:rsidDel="00000000" w:rsidP="00000000" w:rsidRDefault="00000000" w:rsidRPr="00000000" w14:paraId="00000030">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continue my development in the visual arts and serve as an inspiration for students to strive for higher goals in their work.</w:t>
      </w:r>
    </w:p>
    <w:p w:rsidR="00000000" w:rsidDel="00000000" w:rsidP="00000000" w:rsidRDefault="00000000" w:rsidRPr="00000000" w14:paraId="00000031">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make the necessary commitment to excellence in the visual arts required of all members of the National Art Honor Society.</w:t>
      </w:r>
    </w:p>
    <w:p w:rsidR="00000000" w:rsidDel="00000000" w:rsidP="00000000" w:rsidRDefault="00000000" w:rsidRPr="00000000" w14:paraId="00000032">
      <w:pPr>
        <w:numPr>
          <w:ilvl w:val="0"/>
          <w:numId w:val="1"/>
        </w:numPr>
        <w:spacing w:line="240" w:lineRule="auto"/>
        <w:ind w:left="1575" w:hanging="855"/>
        <w:rPr>
          <w:sz w:val="24"/>
          <w:szCs w:val="24"/>
        </w:rPr>
      </w:pPr>
      <w:r w:rsidDel="00000000" w:rsidR="00000000" w:rsidRPr="00000000">
        <w:rPr>
          <w:rFonts w:ascii="Times New Roman" w:cs="Times New Roman" w:eastAsia="Times New Roman" w:hAnsi="Times New Roman"/>
          <w:sz w:val="24"/>
          <w:szCs w:val="24"/>
          <w:rtl w:val="0"/>
        </w:rPr>
        <w:t xml:space="preserve">commit to using my abilities to serve the community and represent the ideals of a ‘Global Citizen’.</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NAHS Induction Project Commitment:</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National Art Honor Society member must complete an ‘Induction project’ to be displayed at the Induction Ceremony. This project demonstrates our artistic abilities as well as our commitment to the arts within the community. The project theme is determined by the graduating class and is a part of your pledge.</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bottom w:color="000000" w:space="1" w:sz="12"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 Signature</w:t>
        <w:tab/>
        <w:tab/>
        <w:tab/>
        <w:tab/>
        <w:tab/>
        <w:tab/>
        <w:tab/>
        <w:tab/>
        <w:t xml:space="preserve">                         Date</w:t>
      </w: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wish my son/daughter to be an active member of the NAHS.  I have read the above expectations and commitments that he/she has signed.  I realize that much will be expected of these talented students, and I shall do whatever I can to help my son/daughter meet this challenge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bottom w:color="000000" w:space="1" w:sz="12"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Parent/ Guardian Signature</w:t>
        <w:tab/>
        <w:tab/>
        <w:tab/>
        <w:tab/>
        <w:t xml:space="preserve">Date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2040254</wp:posOffset>
            </wp:positionH>
            <wp:positionV relativeFrom="paragraph">
              <wp:posOffset>174625</wp:posOffset>
            </wp:positionV>
            <wp:extent cx="2400300" cy="157861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00300" cy="1578610"/>
                    </a:xfrm>
                    <a:prstGeom prst="rect"/>
                    <a:ln/>
                  </pic:spPr>
                </pic:pic>
              </a:graphicData>
            </a:graphic>
          </wp:anchor>
        </w:drawing>
      </w:r>
    </w:p>
    <w:p w:rsidR="00000000" w:rsidDel="00000000" w:rsidP="00000000" w:rsidRDefault="00000000" w:rsidRPr="00000000" w14:paraId="00000041">
      <w:pPr>
        <w:pStyle w:val="Heading2"/>
        <w:keepLines w:val="0"/>
        <w:spacing w:after="0" w:before="0" w:line="240" w:lineRule="auto"/>
        <w:jc w:val="right"/>
        <w:rPr>
          <w:rFonts w:ascii="Times New Roman" w:cs="Times New Roman" w:eastAsia="Times New Roman" w:hAnsi="Times New Roman"/>
          <w:sz w:val="24"/>
          <w:szCs w:val="24"/>
        </w:rPr>
      </w:pPr>
      <w:bookmarkStart w:colFirst="0" w:colLast="0" w:name="_vf82shv9dvzp" w:id="0"/>
      <w:bookmarkEnd w:id="0"/>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754380</wp:posOffset>
            </wp:positionH>
            <wp:positionV relativeFrom="paragraph">
              <wp:posOffset>7882255</wp:posOffset>
            </wp:positionV>
            <wp:extent cx="1930400" cy="127000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30400" cy="1270000"/>
                    </a:xfrm>
                    <a:prstGeom prst="rect"/>
                    <a:ln/>
                  </pic:spPr>
                </pic:pic>
              </a:graphicData>
            </a:graphic>
          </wp:anchor>
        </w:drawing>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1"/>
        <w:keepLines w:val="0"/>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Jackson Chapter 623 </w:t>
      </w:r>
      <w:r w:rsidDel="00000000" w:rsidR="00000000" w:rsidRPr="00000000">
        <w:rPr>
          <w:rtl w:val="0"/>
        </w:rPr>
      </w:r>
    </w:p>
    <w:p w:rsidR="00000000" w:rsidDel="00000000" w:rsidP="00000000" w:rsidRDefault="00000000" w:rsidRPr="00000000" w14:paraId="0000004A">
      <w:pPr>
        <w:pStyle w:val="Heading1"/>
        <w:keepLines w:val="0"/>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National Honor Society</w:t>
      </w:r>
      <w:r w:rsidDel="00000000" w:rsidR="00000000" w:rsidRPr="00000000">
        <w:rPr>
          <w:rtl w:val="0"/>
        </w:rPr>
      </w:r>
    </w:p>
    <w:p w:rsidR="00000000" w:rsidDel="00000000" w:rsidP="00000000" w:rsidRDefault="00000000" w:rsidRPr="00000000" w14:paraId="0000004B">
      <w:pPr>
        <w:pStyle w:val="Heading4"/>
        <w:keepLines w:val="0"/>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Nomination Form</w:t>
      </w:r>
    </w:p>
    <w:p w:rsidR="00000000" w:rsidDel="00000000" w:rsidP="00000000" w:rsidRDefault="00000000" w:rsidRPr="00000000" w14:paraId="0000004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Name</w:t>
      </w:r>
      <w:r w:rsidDel="00000000" w:rsidR="00000000" w:rsidRPr="00000000">
        <w:rPr>
          <w:rFonts w:ascii="Times New Roman" w:cs="Times New Roman" w:eastAsia="Times New Roman" w:hAnsi="Times New Roman"/>
          <w:sz w:val="32"/>
          <w:szCs w:val="32"/>
          <w:rtl w:val="0"/>
        </w:rPr>
        <w:t xml:space="preserve">___________________________  Grade    _______</w:t>
      </w:r>
    </w:p>
    <w:p w:rsidR="00000000" w:rsidDel="00000000" w:rsidP="00000000" w:rsidRDefault="00000000" w:rsidRPr="00000000" w14:paraId="0000004E">
      <w:pPr>
        <w:spacing w:line="240" w:lineRule="auto"/>
        <w:ind w:left="2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Address __________________________ </w:t>
      </w:r>
      <w:r w:rsidDel="00000000" w:rsidR="00000000" w:rsidRPr="00000000">
        <w:rPr>
          <w:rFonts w:ascii="Times New Roman" w:cs="Times New Roman" w:eastAsia="Times New Roman" w:hAnsi="Times New Roman"/>
          <w:i w:val="1"/>
          <w:sz w:val="32"/>
          <w:szCs w:val="32"/>
          <w:rtl w:val="0"/>
        </w:rPr>
        <w:t xml:space="preserve">Your </w:t>
      </w:r>
      <w:r w:rsidDel="00000000" w:rsidR="00000000" w:rsidRPr="00000000">
        <w:rPr>
          <w:rFonts w:ascii="Times New Roman" w:cs="Times New Roman" w:eastAsia="Times New Roman" w:hAnsi="Times New Roman"/>
          <w:sz w:val="32"/>
          <w:szCs w:val="32"/>
          <w:rtl w:val="0"/>
        </w:rPr>
        <w:t xml:space="preserve">Phone __________________</w:t>
      </w:r>
    </w:p>
    <w:p w:rsidR="00000000" w:rsidDel="00000000" w:rsidP="00000000" w:rsidRDefault="00000000" w:rsidRPr="00000000" w14:paraId="0000004F">
      <w:pPr>
        <w:pStyle w:val="Heading5"/>
        <w:keepLines w:val="0"/>
        <w:spacing w:after="0" w:before="0" w:line="240" w:lineRule="auto"/>
        <w:ind w:left="240" w:firstLine="0"/>
        <w:rPr>
          <w:rFonts w:ascii="Times New Roman" w:cs="Times New Roman" w:eastAsia="Times New Roman" w:hAnsi="Times New Roman"/>
          <w:color w:val="000000"/>
          <w:sz w:val="32"/>
          <w:szCs w:val="32"/>
        </w:rPr>
      </w:pPr>
      <w:bookmarkStart w:colFirst="0" w:colLast="0" w:name="_mopnidjo14cn" w:id="1"/>
      <w:bookmarkEnd w:id="1"/>
      <w:r w:rsidDel="00000000" w:rsidR="00000000" w:rsidRPr="00000000">
        <w:rPr>
          <w:rFonts w:ascii="Times New Roman" w:cs="Times New Roman" w:eastAsia="Times New Roman" w:hAnsi="Times New Roman"/>
          <w:color w:val="000000"/>
          <w:sz w:val="32"/>
          <w:szCs w:val="32"/>
          <w:rtl w:val="0"/>
        </w:rPr>
        <w:t xml:space="preserve">Homeroom teacher _________________  E-Mail ______________________</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Class information-</w:t>
      </w:r>
      <w:r w:rsidDel="00000000" w:rsidR="00000000" w:rsidRPr="00000000">
        <w:rPr>
          <w:rFonts w:ascii="Times New Roman" w:cs="Times New Roman" w:eastAsia="Times New Roman" w:hAnsi="Times New Roman"/>
          <w:sz w:val="24"/>
          <w:szCs w:val="24"/>
          <w:rtl w:val="0"/>
        </w:rPr>
        <w:t xml:space="preserve"> Please have filled out by your teacher- list the </w:t>
      </w:r>
      <w:r w:rsidDel="00000000" w:rsidR="00000000" w:rsidRPr="00000000">
        <w:rPr>
          <w:rFonts w:ascii="Times New Roman" w:cs="Times New Roman" w:eastAsia="Times New Roman" w:hAnsi="Times New Roman"/>
          <w:b w:val="1"/>
          <w:sz w:val="24"/>
          <w:szCs w:val="24"/>
          <w:rtl w:val="0"/>
        </w:rPr>
        <w:t xml:space="preserve">most recent semester marking period grades, and teacher signatures </w:t>
      </w:r>
      <w:r w:rsidDel="00000000" w:rsidR="00000000" w:rsidRPr="00000000">
        <w:rPr>
          <w:rFonts w:ascii="Times New Roman" w:cs="Times New Roman" w:eastAsia="Times New Roman" w:hAnsi="Times New Roman"/>
          <w:b w:val="1"/>
          <w:sz w:val="24"/>
          <w:szCs w:val="24"/>
          <w:highlight w:val="yellow"/>
          <w:u w:val="single"/>
          <w:rtl w:val="0"/>
        </w:rPr>
        <w:t xml:space="preserve">and attach last semester’s/ year’s report card</w:t>
      </w:r>
      <w:r w:rsidDel="00000000" w:rsidR="00000000" w:rsidRPr="00000000">
        <w:rPr>
          <w:rtl w:val="0"/>
        </w:rPr>
      </w:r>
    </w:p>
    <w:p w:rsidR="00000000" w:rsidDel="00000000" w:rsidP="00000000" w:rsidRDefault="00000000" w:rsidRPr="00000000" w14:paraId="0000005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YOU MUST BE IN GRADES 10-12</w:t>
      </w:r>
      <w:r w:rsidDel="00000000" w:rsidR="00000000" w:rsidRPr="00000000">
        <w:rPr>
          <w:rtl w:val="0"/>
        </w:rPr>
      </w:r>
    </w:p>
    <w:tbl>
      <w:tblPr>
        <w:tblStyle w:val="Table1"/>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8"/>
        <w:gridCol w:w="1260"/>
        <w:gridCol w:w="1170"/>
        <w:gridCol w:w="3690"/>
        <w:tblGridChange w:id="0">
          <w:tblGrid>
            <w:gridCol w:w="4248"/>
            <w:gridCol w:w="1260"/>
            <w:gridCol w:w="1170"/>
            <w:gridCol w:w="3690"/>
          </w:tblGrid>
        </w:tblGridChange>
      </w:tblGrid>
      <w:tr>
        <w:tc>
          <w:tcPr>
            <w:vAlign w:val="top"/>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recently completed marking period for current semester classes </w:t>
            </w:r>
          </w:p>
        </w:tc>
        <w:tc>
          <w:tcPr>
            <w:vAlign w:val="top"/>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Room # </w:t>
            </w:r>
            <w:r w:rsidDel="00000000" w:rsidR="00000000" w:rsidRPr="00000000">
              <w:rPr>
                <w:rtl w:val="0"/>
              </w:rPr>
            </w:r>
          </w:p>
        </w:tc>
        <w:tc>
          <w:tcPr>
            <w:vAlign w:val="top"/>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Recent grade</w:t>
            </w:r>
            <w:r w:rsidDel="00000000" w:rsidR="00000000" w:rsidRPr="00000000">
              <w:rPr>
                <w:rtl w:val="0"/>
              </w:rPr>
            </w:r>
          </w:p>
        </w:tc>
        <w:tc>
          <w:tcPr>
            <w:vAlign w:val="top"/>
          </w:tcPr>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signature</w:t>
            </w:r>
            <w:r w:rsidDel="00000000" w:rsidR="00000000" w:rsidRPr="00000000">
              <w:rPr>
                <w:rtl w:val="0"/>
              </w:rPr>
            </w:r>
          </w:p>
        </w:tc>
      </w:tr>
      <w:tr>
        <w:tc>
          <w:tcPr>
            <w:vAlign w:val="top"/>
          </w:tcPr>
          <w:p w:rsidR="00000000" w:rsidDel="00000000" w:rsidP="00000000" w:rsidRDefault="00000000" w:rsidRPr="00000000" w14:paraId="00000058">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9">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A">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B">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5C">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D">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E">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5F">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60">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1">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2">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3">
            <w:pPr>
              <w:spacing w:line="240" w:lineRule="auto"/>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064">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5">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6">
            <w:pPr>
              <w:spacing w:line="240" w:lineRule="auto"/>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067">
            <w:pPr>
              <w:spacing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Dues ($25) with packet due by Nov. 1st 2020</w:t>
      </w: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Student/ Parent Agreement </w:t>
      </w:r>
      <w:r w:rsidDel="00000000" w:rsidR="00000000" w:rsidRPr="00000000">
        <w:rPr>
          <w:rFonts w:ascii="Times New Roman" w:cs="Times New Roman" w:eastAsia="Times New Roman" w:hAnsi="Times New Roman"/>
          <w:b w:val="1"/>
          <w:i w:val="1"/>
          <w:sz w:val="24"/>
          <w:szCs w:val="24"/>
          <w:rtl w:val="0"/>
        </w:rPr>
        <w:t xml:space="preserve">(signed by both)</w:t>
      </w: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Teacher nominations (2) and Guidance counselor sign off verifying your GPA</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numPr>
          <w:ilvl w:val="0"/>
          <w:numId w:val="2"/>
        </w:numPr>
        <w:ind w:left="720" w:hanging="360"/>
        <w:rPr>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   ____________________</w:t>
      </w:r>
    </w:p>
    <w:p w:rsidR="00000000" w:rsidDel="00000000" w:rsidP="00000000" w:rsidRDefault="00000000" w:rsidRPr="00000000" w14:paraId="0000006E">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Art Recommendation</w:t>
      </w:r>
      <w:r w:rsidDel="00000000" w:rsidR="00000000" w:rsidRPr="00000000">
        <w:rPr>
          <w:rFonts w:ascii="Times New Roman" w:cs="Times New Roman" w:eastAsia="Times New Roman" w:hAnsi="Times New Roman"/>
          <w:i w:val="1"/>
          <w:sz w:val="24"/>
          <w:szCs w:val="24"/>
          <w:rtl w:val="0"/>
        </w:rPr>
        <w:tab/>
        <w:t xml:space="preserve">(You must have had an art class in high school to qualify) </w:t>
        <w:tab/>
        <w:tab/>
        <w:t xml:space="preserve">Date</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2"/>
        </w:numPr>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__________________________________________________________  ____________________</w:t>
      </w:r>
      <w:r w:rsidDel="00000000" w:rsidR="00000000" w:rsidRPr="00000000">
        <w:rPr>
          <w:rtl w:val="0"/>
        </w:rPr>
      </w:r>
    </w:p>
    <w:p w:rsidR="00000000" w:rsidDel="00000000" w:rsidP="00000000" w:rsidRDefault="00000000" w:rsidRPr="00000000" w14:paraId="00000071">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Character Recommendation</w:t>
        <w:tab/>
      </w:r>
      <w:r w:rsidDel="00000000" w:rsidR="00000000" w:rsidRPr="00000000">
        <w:rPr>
          <w:rFonts w:ascii="Times New Roman" w:cs="Times New Roman" w:eastAsia="Times New Roman" w:hAnsi="Times New Roman"/>
          <w:i w:val="1"/>
          <w:sz w:val="24"/>
          <w:szCs w:val="24"/>
          <w:rtl w:val="0"/>
        </w:rPr>
        <w:tab/>
        <w:tab/>
        <w:tab/>
        <w:tab/>
        <w:tab/>
        <w:tab/>
        <w:tab/>
        <w:tab/>
        <w:t xml:space="preserve">Date</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2"/>
        </w:numPr>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Yes, verify that _____________________’s GPA is at least a 3.0</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________________________________________________________  ______________________</w:t>
      </w:r>
      <w:r w:rsidDel="00000000" w:rsidR="00000000" w:rsidRPr="00000000">
        <w:rPr>
          <w:rtl w:val="0"/>
        </w:rPr>
      </w:r>
    </w:p>
    <w:p w:rsidR="00000000" w:rsidDel="00000000" w:rsidP="00000000" w:rsidRDefault="00000000" w:rsidRPr="00000000" w14:paraId="00000076">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4"/>
          <w:szCs w:val="24"/>
          <w:rtl w:val="0"/>
        </w:rPr>
        <w:t xml:space="preserve">Guidance Counselor Signature</w:t>
      </w:r>
      <w:r w:rsidDel="00000000" w:rsidR="00000000" w:rsidRPr="00000000">
        <w:rPr>
          <w:rFonts w:ascii="Times New Roman" w:cs="Times New Roman" w:eastAsia="Times New Roman" w:hAnsi="Times New Roman"/>
          <w:i w:val="1"/>
          <w:sz w:val="24"/>
          <w:szCs w:val="24"/>
          <w:rtl w:val="0"/>
        </w:rPr>
        <w:t xml:space="preserve"> </w:t>
        <w:tab/>
        <w:tab/>
        <w:tab/>
        <w:tab/>
        <w:tab/>
        <w:tab/>
        <w:tab/>
        <w:tab/>
        <w:t xml:space="preserve">Date</w:t>
      </w:r>
      <w:r w:rsidDel="00000000" w:rsidR="00000000" w:rsidRPr="00000000">
        <w:rPr>
          <w:rtl w:val="0"/>
        </w:rPr>
      </w:r>
    </w:p>
    <w:p w:rsidR="00000000" w:rsidDel="00000000" w:rsidP="00000000" w:rsidRDefault="00000000" w:rsidRPr="00000000" w14:paraId="0000007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931035" cy="126873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31035" cy="126873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Application Deadline: Nov. 1st 2020</w:t>
      </w:r>
    </w:p>
    <w:p w:rsidR="00000000" w:rsidDel="00000000" w:rsidP="00000000" w:rsidRDefault="00000000" w:rsidRPr="00000000" w14:paraId="0000007A">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575" w:hanging="855"/>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4"/>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